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43B" w:rsidRPr="002F143B" w:rsidRDefault="002F143B" w:rsidP="002F14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2F143B">
        <w:rPr>
          <w:rFonts w:ascii="Times New Roman" w:eastAsia="Times New Roman" w:hAnsi="Times New Roman" w:cs="Times New Roman"/>
          <w:i/>
          <w:sz w:val="24"/>
          <w:szCs w:val="24"/>
        </w:rPr>
        <w:t>ПРОЕКТ !</w:t>
      </w:r>
    </w:p>
    <w:p w:rsidR="002F143B" w:rsidRPr="002F143B" w:rsidRDefault="002F143B" w:rsidP="002F1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F143B" w:rsidRPr="002F143B" w:rsidRDefault="002F143B" w:rsidP="002F1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ВЪЗЛОЖИТЕЛ: ОБЩИНА ГАБРОВО</w:t>
      </w:r>
    </w:p>
    <w:p w:rsidR="002F143B" w:rsidRPr="002F143B" w:rsidRDefault="002F143B" w:rsidP="002F14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ИЗПЪЛНИТЕЛ: ………………………………………………</w:t>
      </w:r>
    </w:p>
    <w:p w:rsidR="002F143B" w:rsidRPr="002F143B" w:rsidRDefault="002F143B" w:rsidP="002F143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2F143B" w:rsidRPr="002F143B" w:rsidRDefault="002F143B" w:rsidP="002F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143B" w:rsidRPr="002F143B" w:rsidRDefault="002F143B" w:rsidP="002F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143B">
        <w:rPr>
          <w:rFonts w:ascii="Times New Roman" w:eastAsia="Times New Roman" w:hAnsi="Times New Roman" w:cs="Times New Roman"/>
          <w:b/>
          <w:bCs/>
          <w:sz w:val="24"/>
          <w:szCs w:val="24"/>
        </w:rPr>
        <w:t>Д О Г О В О Р</w:t>
      </w:r>
    </w:p>
    <w:p w:rsidR="002F143B" w:rsidRPr="002F143B" w:rsidRDefault="002F143B" w:rsidP="002F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F143B" w:rsidRPr="002F143B" w:rsidRDefault="002F143B" w:rsidP="002F14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№……….……….</w:t>
      </w:r>
    </w:p>
    <w:p w:rsidR="002F143B" w:rsidRPr="002F143B" w:rsidRDefault="002F143B" w:rsidP="002F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F143B" w:rsidRPr="002F143B" w:rsidRDefault="002F143B" w:rsidP="002F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F143B">
        <w:rPr>
          <w:rFonts w:ascii="Times New Roman" w:eastAsia="Times New Roman" w:hAnsi="Times New Roman" w:cs="Times New Roman"/>
          <w:sz w:val="24"/>
          <w:szCs w:val="24"/>
        </w:rPr>
        <w:t>Днес .................2020</w:t>
      </w:r>
      <w:r w:rsidRPr="002F143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г. в град Габрово, между:</w:t>
      </w:r>
    </w:p>
    <w:p w:rsidR="002F143B" w:rsidRPr="002F143B" w:rsidRDefault="002F143B" w:rsidP="002F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F143B" w:rsidRPr="002F143B" w:rsidRDefault="002F143B" w:rsidP="002F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. Община Габрово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 xml:space="preserve">, адрес: пл.”Възраждане” </w:t>
      </w:r>
      <w:r w:rsidR="0041732B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3 Габрово, ЕИК 000215630,  представлявана от Таня Венкова Христова - Кмет на Общината,  наричан за краткост „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Възложител“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F143B" w:rsidRPr="002F143B" w:rsidRDefault="002F143B" w:rsidP="002F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43B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2F143B" w:rsidRPr="002F143B" w:rsidRDefault="002F143B" w:rsidP="002F14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..............................................................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, ул......................, ЕИК  .................., представлявано от ................................,   наричан за краткост „</w:t>
      </w:r>
      <w:r w:rsidRPr="002F143B">
        <w:rPr>
          <w:rFonts w:ascii="Times New Roman" w:eastAsia="Times New Roman" w:hAnsi="Times New Roman" w:cs="Times New Roman"/>
          <w:b/>
          <w:bCs/>
          <w:sz w:val="24"/>
          <w:szCs w:val="24"/>
        </w:rPr>
        <w:t>Изпълнител“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F143B" w:rsidRPr="002F143B" w:rsidRDefault="002F143B" w:rsidP="002F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43B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сключи настоящият договор за следното:</w:t>
      </w:r>
    </w:p>
    <w:p w:rsidR="002F143B" w:rsidRPr="002F143B" w:rsidRDefault="002F143B" w:rsidP="002F14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2F143B" w:rsidRPr="002F143B" w:rsidRDefault="002F143B" w:rsidP="002F14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ВЪЗЛОЖИТЕЛЯТ и ИЗПЪЛНИТЕЛЯТ наричани заедно „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Страните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“, а всеки от тях поотделно „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Страна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);</w:t>
      </w:r>
    </w:p>
    <w:p w:rsidR="002F143B" w:rsidRPr="002F143B" w:rsidRDefault="002F143B" w:rsidP="002F14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2F143B" w:rsidRPr="002F143B" w:rsidRDefault="002F143B" w:rsidP="002F143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2F143B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чл. 194 от Закона за обществените поръчки, във връзка с чл. </w:t>
      </w:r>
      <w:proofErr w:type="gramStart"/>
      <w:r w:rsidRPr="002F143B">
        <w:rPr>
          <w:rFonts w:ascii="Times New Roman" w:eastAsia="Times New Roman" w:hAnsi="Times New Roman" w:cs="Times New Roman"/>
          <w:sz w:val="24"/>
          <w:szCs w:val="24"/>
          <w:lang w:val="en-US"/>
        </w:rPr>
        <w:t>112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 xml:space="preserve"> от Закона за обществените поръчки („ЗОП“),</w:t>
      </w:r>
      <w:r w:rsidRPr="002F14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след проведени действия по възлагане чрез събиране на оферти с обява, приложено при съобразяване на стойностните прагове по чл.</w:t>
      </w:r>
      <w:proofErr w:type="gramEnd"/>
      <w:r w:rsidRPr="002F143B">
        <w:rPr>
          <w:rFonts w:ascii="Times New Roman" w:eastAsia="Times New Roman" w:hAnsi="Times New Roman" w:cs="Times New Roman"/>
          <w:sz w:val="24"/>
          <w:szCs w:val="24"/>
        </w:rPr>
        <w:t xml:space="preserve"> 20, ал. 3 от ЗОП, и утвърден от Възложителя протокол за разглеждане, оценка на офертите и класиране на участниците в обществена поръчка с предмет: </w:t>
      </w:r>
      <w:r w:rsidRPr="002F143B">
        <w:rPr>
          <w:rFonts w:ascii="Times New Roman" w:eastAsia="Times New Roman" w:hAnsi="Times New Roman" w:cs="Times New Roman"/>
          <w:b/>
          <w:bCs/>
          <w:sz w:val="24"/>
          <w:szCs w:val="24"/>
        </w:rPr>
        <w:t>„Поддържане, ремонт и профилактика на уличното осветление на територията на община Габрово“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, се сключи този договор („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Договора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</w:rPr>
        <w:t>Договорът</w:t>
      </w:r>
      <w:r w:rsidRPr="002F143B">
        <w:rPr>
          <w:rFonts w:ascii="Times New Roman" w:eastAsia="Times New Roman" w:hAnsi="Times New Roman" w:cs="Times New Roman"/>
          <w:sz w:val="24"/>
          <w:szCs w:val="24"/>
        </w:rPr>
        <w:t>“) за следното:</w:t>
      </w:r>
    </w:p>
    <w:p w:rsidR="002F143B" w:rsidRPr="00647AEC" w:rsidRDefault="002F143B" w:rsidP="00647AEC">
      <w:pPr>
        <w:spacing w:after="0" w:line="0" w:lineRule="atLeast"/>
        <w:ind w:left="700"/>
        <w:rPr>
          <w:rFonts w:ascii="Times New Roman" w:eastAsia="Times New Roman" w:hAnsi="Times New Roman" w:cs="Arial"/>
          <w:b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І. ПРЕДМЕТ НА ДОГОВОРА</w:t>
      </w:r>
    </w:p>
    <w:p w:rsidR="002F143B" w:rsidRPr="002F143B" w:rsidRDefault="002F143B" w:rsidP="002F143B">
      <w:pPr>
        <w:spacing w:after="0" w:line="233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Чл.1. Възложителят възлага, а Изпълнителят приема да изпълни обществена поръчка с предмет: </w:t>
      </w:r>
      <w:r w:rsidRPr="002F143B">
        <w:rPr>
          <w:rFonts w:ascii="Times New Roman" w:eastAsia="Times New Roman" w:hAnsi="Times New Roman" w:cs="Times New Roman"/>
          <w:b/>
          <w:bCs/>
          <w:sz w:val="24"/>
          <w:szCs w:val="24"/>
        </w:rPr>
        <w:t>„Поддържане, ремонт и профилактика на уличното осветление на територията на община Габрово“</w:t>
      </w: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 xml:space="preserve">,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съгласно изискванията на ВЪЗЛОЖИТЕЛЯ, посочени в Техническата</w:t>
      </w: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спецификация и Техническата и Ценова оферта на ИЗПЪЛНИТЕЛЯ </w:t>
      </w: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-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неразделна част от настоящия договор.</w:t>
      </w:r>
    </w:p>
    <w:p w:rsidR="002F143B" w:rsidRPr="002F143B" w:rsidRDefault="002F143B" w:rsidP="002F143B">
      <w:pPr>
        <w:spacing w:after="0" w:line="205" w:lineRule="exact"/>
        <w:rPr>
          <w:rFonts w:ascii="Times New Roman" w:eastAsia="Times New Roman" w:hAnsi="Times New Roman" w:cs="Arial"/>
          <w:sz w:val="24"/>
          <w:szCs w:val="20"/>
          <w:lang w:val="en-US" w:eastAsia="bg-BG"/>
        </w:rPr>
      </w:pPr>
    </w:p>
    <w:p w:rsidR="002F143B" w:rsidRPr="00647AEC" w:rsidRDefault="002F143B" w:rsidP="00647AEC">
      <w:pPr>
        <w:spacing w:after="0" w:line="0" w:lineRule="atLeast"/>
        <w:ind w:left="700"/>
        <w:rPr>
          <w:rFonts w:ascii="Times New Roman" w:eastAsia="Times New Roman" w:hAnsi="Times New Roman" w:cs="Arial"/>
          <w:b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ІІ. ЦЕНА И НАЧИН НА ПЛАЩАНЕ</w:t>
      </w:r>
    </w:p>
    <w:p w:rsidR="00874694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Чл.2.</w:t>
      </w:r>
      <w:r w:rsidRPr="002F143B">
        <w:rPr>
          <w:rFonts w:ascii="Times New Roman" w:eastAsia="Times New Roman" w:hAnsi="Times New Roman" w:cs="Arial"/>
          <w:sz w:val="24"/>
          <w:szCs w:val="20"/>
          <w:lang w:val="en-US"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(1) Общата стойност за изпълнение на настоящия договор е в размер до 100 000 лв. (сто хиляди лева) без ДДС или 120 000 лв. (сто и двадесет хиляди лева) с ДДС.</w:t>
      </w:r>
    </w:p>
    <w:p w:rsidR="002F143B" w:rsidRPr="002F143B" w:rsidRDefault="002F143B" w:rsidP="002F143B">
      <w:pPr>
        <w:numPr>
          <w:ilvl w:val="0"/>
          <w:numId w:val="3"/>
        </w:numPr>
        <w:tabs>
          <w:tab w:val="left" w:pos="1061"/>
        </w:tabs>
        <w:spacing w:after="0" w:line="237" w:lineRule="auto"/>
        <w:ind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Ценообразуването ще се извършва, съгласно посочените в Ценовото предложение на Изпълнителя единични цени за видовете работи/дейности и количества на действително извършени работи, одобрени от Възложителя.</w:t>
      </w:r>
    </w:p>
    <w:p w:rsidR="002F143B" w:rsidRPr="002F143B" w:rsidRDefault="002F143B" w:rsidP="002F143B">
      <w:pPr>
        <w:spacing w:after="0" w:line="90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727D12" w:rsidP="002F143B">
      <w:pPr>
        <w:numPr>
          <w:ilvl w:val="0"/>
          <w:numId w:val="3"/>
        </w:numPr>
        <w:tabs>
          <w:tab w:val="left" w:pos="1078"/>
        </w:tabs>
        <w:spacing w:after="0" w:line="235" w:lineRule="auto"/>
        <w:ind w:firstLine="704"/>
        <w:jc w:val="both"/>
        <w:rPr>
          <w:rFonts w:ascii="Times New Roman" w:eastAsia="Times New Roman" w:hAnsi="Times New Roman" w:cs="Arial"/>
          <w:sz w:val="20"/>
          <w:szCs w:val="20"/>
          <w:lang w:eastAsia="bg-BG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Ценообразуването </w:t>
      </w:r>
      <w:r w:rsidR="002F143B" w:rsidRPr="00727D12">
        <w:rPr>
          <w:rFonts w:ascii="Times New Roman" w:eastAsia="Times New Roman" w:hAnsi="Times New Roman" w:cs="Arial"/>
          <w:sz w:val="24"/>
          <w:szCs w:val="20"/>
          <w:lang w:eastAsia="bg-BG"/>
        </w:rPr>
        <w:t>на единични</w:t>
      </w:r>
      <w:r>
        <w:rPr>
          <w:rFonts w:ascii="Times New Roman" w:eastAsia="Times New Roman" w:hAnsi="Times New Roman" w:cs="Arial"/>
          <w:sz w:val="24"/>
          <w:szCs w:val="20"/>
          <w:lang w:eastAsia="bg-BG"/>
        </w:rPr>
        <w:t>те</w:t>
      </w:r>
      <w:r w:rsidR="002F143B" w:rsidRPr="00727D1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цени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на влаганите материали 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при възникване на видове работи </w:t>
      </w:r>
      <w:r w:rsidR="002F143B" w:rsidRPr="002F143B">
        <w:rPr>
          <w:rFonts w:ascii="Times New Roman" w:eastAsia="Times New Roman" w:hAnsi="Times New Roman" w:cs="Times New Roman"/>
          <w:sz w:val="24"/>
          <w:szCs w:val="20"/>
          <w:lang w:eastAsia="bg-BG"/>
        </w:rPr>
        <w:t>не посочени в Ценовото предложение на Изпълнителя</w:t>
      </w:r>
      <w:r w:rsidR="002F143B" w:rsidRPr="002F143B">
        <w:rPr>
          <w:rFonts w:ascii="Times New Roman" w:eastAsia="Times New Roman" w:hAnsi="Times New Roman" w:cs="Arial"/>
          <w:sz w:val="20"/>
          <w:szCs w:val="20"/>
          <w:lang w:val="en-US" w:eastAsia="bg-BG"/>
        </w:rPr>
        <w:t xml:space="preserve">, </w:t>
      </w:r>
      <w:r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ще 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се доказва с оригинална фактура и декларация за съответствие, цената на </w:t>
      </w:r>
      <w:proofErr w:type="spellStart"/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мсм</w:t>
      </w:r>
      <w:proofErr w:type="spellEnd"/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. за механизацията, при необходимост от такава се съгласува предварително с представителя на Възложителя, а 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lastRenderedPageBreak/>
        <w:t xml:space="preserve">транспортните разходи са включени в допълнителните разходи върху труд и механизация, и в </w:t>
      </w:r>
      <w:proofErr w:type="spellStart"/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доставно</w:t>
      </w:r>
      <w:proofErr w:type="spellEnd"/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- складови разходи.</w:t>
      </w:r>
    </w:p>
    <w:p w:rsidR="002F143B" w:rsidRPr="002F143B" w:rsidRDefault="002F143B" w:rsidP="002F143B">
      <w:pPr>
        <w:spacing w:after="0" w:line="9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70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(4) Договорените цени на видовете работи са фиксирани и няма да бъдат променяни за целия период на действие на договора, освен в изрично предвидените случаи при условията и реда на чл. 116 от ЗОП.</w:t>
      </w:r>
    </w:p>
    <w:p w:rsidR="002F143B" w:rsidRPr="002F143B" w:rsidRDefault="002F143B" w:rsidP="002F143B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727D12">
      <w:pPr>
        <w:spacing w:after="0" w:line="0" w:lineRule="atLeast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Чл.3 (1). </w:t>
      </w:r>
      <w:r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>Плащането на дейностите предмет на договора се извършва</w:t>
      </w:r>
      <w:r w:rsidR="00727D12"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от бюджета на ОП Благоустрояване,</w:t>
      </w:r>
      <w:r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по банков път</w:t>
      </w:r>
      <w:r w:rsidR="00727D12"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, на база двустранно подписани протоколи /акт 19/ и оригинална фактура </w:t>
      </w:r>
      <w:r w:rsidR="00B02B37"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>съдържаща следните данни: гр. Габрово, ОП „Благоустрояване”, бул. „Трети Март” № 53, МОЛ: Диян Кехайов, ЕИК; 0002156300420</w:t>
      </w:r>
      <w:r w:rsidR="00727D12"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, по действителни количества и твърди единични цени от Ценовото предложение, </w:t>
      </w:r>
      <w:proofErr w:type="spellStart"/>
      <w:r w:rsidR="00727D12"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>Анализни</w:t>
      </w:r>
      <w:proofErr w:type="spellEnd"/>
      <w:r w:rsidR="00727D12"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цени с показатели от офертата /за непредвидените видове работи възникнали в процеса на работа в срок до 30 /тридесет/ календарни дни </w:t>
      </w:r>
      <w:r w:rsidR="00B02B37" w:rsidRPr="0004512F">
        <w:rPr>
          <w:rFonts w:ascii="Times New Roman" w:eastAsia="Times New Roman" w:hAnsi="Times New Roman" w:cs="Arial"/>
          <w:sz w:val="24"/>
          <w:szCs w:val="20"/>
          <w:lang w:eastAsia="bg-BG"/>
        </w:rPr>
        <w:t>по сметка на изпълнителя: Банка:............................; IBAN:.........................; BIC:........................</w:t>
      </w:r>
    </w:p>
    <w:p w:rsidR="002F143B" w:rsidRPr="002F143B" w:rsidRDefault="002F143B" w:rsidP="00727D12">
      <w:pPr>
        <w:spacing w:after="0" w:line="43" w:lineRule="exact"/>
        <w:jc w:val="both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19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numPr>
          <w:ilvl w:val="0"/>
          <w:numId w:val="4"/>
        </w:numPr>
        <w:tabs>
          <w:tab w:val="left" w:pos="1051"/>
        </w:tabs>
        <w:spacing w:after="0" w:line="272" w:lineRule="auto"/>
        <w:ind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ИЗПЪЛНИТЕЛЯТ е длъжен да уведоми писмено ВЪЗЛОЖИТЕЛЯ при промяна на банковата сметка по ал.</w:t>
      </w:r>
      <w:r w:rsidRPr="002F143B">
        <w:rPr>
          <w:rFonts w:ascii="Times New Roman" w:eastAsia="Times New Roman" w:hAnsi="Times New Roman" w:cs="Arial"/>
          <w:sz w:val="24"/>
          <w:szCs w:val="20"/>
          <w:lang w:val="en-US"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1 в срок от 7 дни, считано от момента на промяната. В случай че ИЗПЪЛНИТЕЛЯТ не уведоми ВЪЗЛОЖИТЕЛЯ в този срок, счита се, че плащанията са надлежно извършени.</w:t>
      </w:r>
    </w:p>
    <w:p w:rsidR="002F143B" w:rsidRPr="002F143B" w:rsidRDefault="002F143B" w:rsidP="002F143B">
      <w:pPr>
        <w:spacing w:after="0" w:line="18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272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Чл.4.</w:t>
      </w:r>
      <w:r w:rsidRPr="002F143B">
        <w:rPr>
          <w:rFonts w:ascii="Times New Roman" w:eastAsia="Times New Roman" w:hAnsi="Times New Roman" w:cs="Arial"/>
          <w:sz w:val="24"/>
          <w:szCs w:val="20"/>
          <w:lang w:val="en-US"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(1) В случай, че по настоящия договор има сключен/и договор/и за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подизпълнение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, ВЪЗЛОЖИТЕЛЯТ извършва окончателното плащане след като получи от ИЗПЪЛНИТЕЛЯ доказателства, че е заплатил на подизпълнителя/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ите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всички работи, приети по реда на Раздел V от настоящия договор.</w:t>
      </w:r>
    </w:p>
    <w:p w:rsidR="002F143B" w:rsidRPr="002F143B" w:rsidRDefault="002F143B" w:rsidP="002F143B">
      <w:pPr>
        <w:spacing w:after="0" w:line="19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0"/>
          <w:numId w:val="5"/>
        </w:numPr>
        <w:tabs>
          <w:tab w:val="left" w:pos="1123"/>
        </w:tabs>
        <w:spacing w:after="0" w:line="270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Ал.1 не се прилага, когато ИЗПЪЛНИТЕЛЯТ представи на ВЪЗЛОЖИТЕЛЯ доказателства, че договорът за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подизпълнение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е прекратен, или работата или част от нея не е извършена от подизпълнителя.</w:t>
      </w:r>
    </w:p>
    <w:p w:rsidR="002F143B" w:rsidRPr="002F143B" w:rsidRDefault="002F143B" w:rsidP="002F143B">
      <w:pPr>
        <w:spacing w:after="0" w:line="21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33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ind w:left="704"/>
        <w:rPr>
          <w:rFonts w:ascii="Times New Roman" w:eastAsia="Times New Roman" w:hAnsi="Times New Roman" w:cs="Arial"/>
          <w:b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ІІІ. СРОК И МЯСТО НА ИЗПЪЛНЕНИЕ</w:t>
      </w:r>
    </w:p>
    <w:p w:rsidR="002F143B" w:rsidRPr="002F143B" w:rsidRDefault="002F143B" w:rsidP="002F143B">
      <w:pPr>
        <w:spacing w:after="0" w:line="240" w:lineRule="auto"/>
        <w:ind w:right="33" w:firstLine="70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Чл.5.(1) </w:t>
      </w:r>
      <w:r w:rsidR="00B02B37">
        <w:rPr>
          <w:rFonts w:ascii="Times New Roman" w:eastAsia="Times New Roman" w:hAnsi="Times New Roman" w:cs="Arial"/>
          <w:sz w:val="24"/>
          <w:szCs w:val="20"/>
          <w:lang w:eastAsia="bg-BG"/>
        </w:rPr>
        <w:t>С</w:t>
      </w:r>
      <w:r w:rsidR="00B02B37" w:rsidRPr="00B02B37">
        <w:rPr>
          <w:rFonts w:ascii="Times New Roman" w:eastAsia="Times New Roman" w:hAnsi="Times New Roman" w:cs="Arial"/>
          <w:sz w:val="24"/>
          <w:szCs w:val="20"/>
          <w:lang w:eastAsia="bg-BG"/>
        </w:rPr>
        <w:t>рокът на дей</w:t>
      </w:r>
      <w:r w:rsidR="00E444CA">
        <w:rPr>
          <w:rFonts w:ascii="Times New Roman" w:eastAsia="Times New Roman" w:hAnsi="Times New Roman" w:cs="Arial"/>
          <w:sz w:val="24"/>
          <w:szCs w:val="20"/>
          <w:lang w:eastAsia="bg-BG"/>
        </w:rPr>
        <w:t>ствие на договора е от момента н</w:t>
      </w:r>
      <w:r w:rsidR="00B02B37" w:rsidRPr="00B02B37">
        <w:rPr>
          <w:rFonts w:ascii="Times New Roman" w:eastAsia="Times New Roman" w:hAnsi="Times New Roman" w:cs="Arial"/>
          <w:sz w:val="24"/>
          <w:szCs w:val="20"/>
          <w:lang w:eastAsia="bg-BG"/>
        </w:rPr>
        <w:t>а сключването му</w:t>
      </w:r>
      <w:r w:rsidR="00B02B37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  <w:r w:rsidR="00B02B37" w:rsidRPr="00B02B37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Calibri" w:hAnsi="Times New Roman" w:cs="Times New Roman"/>
          <w:sz w:val="24"/>
          <w:szCs w:val="24"/>
        </w:rPr>
        <w:t xml:space="preserve">Срокът за изпълнение на договора е в рамките на 12 ( дванадесет) месеца от датата на получаване на </w:t>
      </w:r>
      <w:proofErr w:type="spellStart"/>
      <w:r w:rsidRPr="002F143B">
        <w:rPr>
          <w:rFonts w:ascii="Times New Roman" w:eastAsia="Calibri" w:hAnsi="Times New Roman" w:cs="Times New Roman"/>
          <w:sz w:val="24"/>
          <w:szCs w:val="24"/>
        </w:rPr>
        <w:t>възлагателно</w:t>
      </w:r>
      <w:proofErr w:type="spellEnd"/>
      <w:r w:rsidRPr="002F143B">
        <w:rPr>
          <w:rFonts w:ascii="Times New Roman" w:eastAsia="Calibri" w:hAnsi="Times New Roman" w:cs="Times New Roman"/>
          <w:sz w:val="24"/>
          <w:szCs w:val="24"/>
        </w:rPr>
        <w:t xml:space="preserve"> писмо за стартиране изпълнението на договора или до достигане на максималния финансов ресурс посочен в чл. 2, ал. 1 от настоящия договор.</w:t>
      </w:r>
    </w:p>
    <w:p w:rsidR="002F143B" w:rsidRDefault="002F143B" w:rsidP="002F143B">
      <w:pPr>
        <w:numPr>
          <w:ilvl w:val="1"/>
          <w:numId w:val="7"/>
        </w:numPr>
        <w:tabs>
          <w:tab w:val="left" w:pos="1081"/>
        </w:tabs>
        <w:spacing w:after="0" w:line="240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Изпълнителят е длъжен да започне отстраняването на аварии до 60 минути след установяването им, включително и в почивни и/или празнични дни.</w:t>
      </w:r>
    </w:p>
    <w:p w:rsidR="00D10164" w:rsidRPr="002F143B" w:rsidRDefault="00D10164" w:rsidP="002F143B">
      <w:pPr>
        <w:numPr>
          <w:ilvl w:val="1"/>
          <w:numId w:val="7"/>
        </w:numPr>
        <w:tabs>
          <w:tab w:val="left" w:pos="1081"/>
        </w:tabs>
        <w:spacing w:after="0" w:line="240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Изпълнителят е длъжен </w:t>
      </w:r>
      <w:r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>да стартира</w:t>
      </w:r>
      <w:r w:rsidR="00B05182"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и изпълни </w:t>
      </w:r>
      <w:r w:rsidR="00B05182"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>възложени</w:t>
      </w:r>
      <w:r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>те</w:t>
      </w:r>
      <w:r w:rsidR="00B05182"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дейности, различни от </w:t>
      </w:r>
      <w:r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>аварийни</w:t>
      </w:r>
      <w:r w:rsidR="00B05182"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, в срок съгласно </w:t>
      </w:r>
      <w:r w:rsidR="0004512F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всяко </w:t>
      </w:r>
      <w:r w:rsidR="00B05182"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>получено нареждане (</w:t>
      </w:r>
      <w:proofErr w:type="spellStart"/>
      <w:r w:rsidR="00B05182"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>Възлагателно</w:t>
      </w:r>
      <w:proofErr w:type="spellEnd"/>
      <w:r w:rsidR="00B05182" w:rsidRPr="00D10164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писмо) от Възложителя.</w:t>
      </w:r>
    </w:p>
    <w:p w:rsidR="002F143B" w:rsidRPr="002F143B" w:rsidRDefault="002F143B" w:rsidP="002F143B">
      <w:pPr>
        <w:numPr>
          <w:ilvl w:val="1"/>
          <w:numId w:val="7"/>
        </w:numPr>
        <w:tabs>
          <w:tab w:val="left" w:pos="1144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Мястото за изпълнение на поръчката е на територията </w:t>
      </w:r>
      <w:r w:rsidRPr="002F143B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Габрово и на населените места разположени на територията на община Габрово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</w:p>
    <w:p w:rsidR="002F143B" w:rsidRPr="002F143B" w:rsidRDefault="002F143B" w:rsidP="002F143B">
      <w:pPr>
        <w:spacing w:after="0" w:line="338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D746F" w:rsidRDefault="002F143B" w:rsidP="006D746F">
      <w:pPr>
        <w:spacing w:after="0" w:line="0" w:lineRule="atLeast"/>
        <w:ind w:left="704"/>
        <w:rPr>
          <w:rFonts w:ascii="Times New Roman" w:eastAsia="Times New Roman" w:hAnsi="Times New Roman" w:cs="Arial"/>
          <w:b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ІV. ФИНАНСИРАНЕ И ГАРАНЦИЯ ЗА ИЗПЪЛНЕНИЕ</w:t>
      </w:r>
    </w:p>
    <w:p w:rsidR="002F143B" w:rsidRPr="006D746F" w:rsidRDefault="002F143B" w:rsidP="006D746F">
      <w:pPr>
        <w:spacing w:after="0" w:line="271" w:lineRule="auto"/>
        <w:ind w:left="4" w:firstLine="708"/>
        <w:jc w:val="both"/>
        <w:rPr>
          <w:rFonts w:ascii="Times New Roman" w:eastAsia="Times New Roman" w:hAnsi="Times New Roman" w:cs="Arial"/>
          <w:sz w:val="24"/>
          <w:szCs w:val="20"/>
          <w:highlight w:val="red"/>
          <w:lang w:val="en-US"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Чл.6. Финансирането на договора е съгласно предвидени средства в бюджета на Община Габрово</w:t>
      </w:r>
      <w:r w:rsidR="002F4DE4">
        <w:rPr>
          <w:rFonts w:ascii="Times New Roman" w:eastAsia="Times New Roman" w:hAnsi="Times New Roman" w:cs="Arial"/>
          <w:sz w:val="24"/>
          <w:szCs w:val="20"/>
          <w:lang w:val="en-US" w:eastAsia="bg-BG"/>
        </w:rPr>
        <w:t xml:space="preserve">, </w:t>
      </w:r>
      <w:r w:rsidR="002F4DE4">
        <w:rPr>
          <w:rFonts w:ascii="Times New Roman" w:eastAsia="Times New Roman" w:hAnsi="Times New Roman" w:cs="Arial"/>
          <w:sz w:val="24"/>
          <w:szCs w:val="20"/>
          <w:lang w:eastAsia="bg-BG"/>
        </w:rPr>
        <w:t>чрез второстепенен разпоредител с бюджет – ОП Благоустрояване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</w:p>
    <w:p w:rsidR="002F143B" w:rsidRPr="006D746F" w:rsidRDefault="002F143B" w:rsidP="006D746F">
      <w:pPr>
        <w:spacing w:after="0" w:line="225" w:lineRule="auto"/>
        <w:ind w:left="4" w:firstLine="708"/>
        <w:jc w:val="both"/>
        <w:rPr>
          <w:rFonts w:ascii="Times New Roman" w:eastAsia="Times New Roman" w:hAnsi="Times New Roman" w:cs="Arial"/>
          <w:sz w:val="24"/>
          <w:szCs w:val="20"/>
          <w:lang w:val="en-US" w:eastAsia="bg-BG"/>
        </w:rPr>
      </w:pP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Чл.7. (1) При подписването на този договор Изпълнителят представя документ за внесена гаранция за изпълнение на договора в размер на </w:t>
      </w:r>
      <w:r w:rsidR="00C15621" w:rsidRPr="00C15621">
        <w:rPr>
          <w:rFonts w:ascii="Times New Roman" w:eastAsia="Times New Roman" w:hAnsi="Times New Roman" w:cs="Arial"/>
          <w:sz w:val="24"/>
          <w:szCs w:val="20"/>
          <w:lang w:val="en-US" w:eastAsia="bg-BG"/>
        </w:rPr>
        <w:t>3</w:t>
      </w: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% от стойността по чл. 2, ал.1, без ДДС, на стойност </w:t>
      </w:r>
      <w:r w:rsidR="00C15621"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>3 000 лв.</w:t>
      </w: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(</w:t>
      </w:r>
      <w:r w:rsidR="00C15621"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>три</w:t>
      </w: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хиляди) във вид на парична сума или оригинал на безусловна и неотменяема банкова гаранция или застраховка</w:t>
      </w:r>
      <w:r w:rsidR="00C15621"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="00C15621" w:rsidRPr="00B02B37">
        <w:rPr>
          <w:rFonts w:ascii="Times New Roman" w:eastAsia="Times New Roman" w:hAnsi="Times New Roman" w:cs="Arial"/>
          <w:i/>
          <w:sz w:val="24"/>
          <w:szCs w:val="20"/>
          <w:lang w:eastAsia="bg-BG"/>
        </w:rPr>
        <w:t>(при подписване на договора се оставя коректната форма)</w:t>
      </w: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>, издадена в полза на Възложителя, със срок на валидност - не по-малко от 30 (тридесет) дни след изтичане на срока по чл. 5, ал.1.</w:t>
      </w:r>
    </w:p>
    <w:p w:rsidR="002F143B" w:rsidRPr="006D746F" w:rsidRDefault="002F143B" w:rsidP="006D746F">
      <w:pPr>
        <w:numPr>
          <w:ilvl w:val="1"/>
          <w:numId w:val="8"/>
        </w:numPr>
        <w:tabs>
          <w:tab w:val="left" w:pos="1112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lastRenderedPageBreak/>
        <w:t>Възложителят освобождава и връща/възстановява гаранцията за изпълнение, в срок до 15 (петнадесет) дни от извършване на окончателното плащане, без да дължи лихви за периода, през който средствата законно са престояли при него.</w:t>
      </w:r>
    </w:p>
    <w:p w:rsidR="002F143B" w:rsidRPr="006D746F" w:rsidRDefault="002F143B" w:rsidP="006D746F">
      <w:pPr>
        <w:numPr>
          <w:ilvl w:val="1"/>
          <w:numId w:val="8"/>
        </w:numPr>
        <w:tabs>
          <w:tab w:val="left" w:pos="1064"/>
        </w:tabs>
        <w:spacing w:after="0" w:line="238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>Изпълнителят е длъжен да поддържа валидността на гаранцията по ал. 1. за целия срок на изпълнение на договора, като при необходимост представя документ за удължаването на срока й веднага след издаването му, но не по-късно от 3 (три) работни дни преди изтичането на срока на гаранцията.</w:t>
      </w:r>
    </w:p>
    <w:p w:rsidR="00C15621" w:rsidRPr="006D746F" w:rsidRDefault="002F143B" w:rsidP="006D746F">
      <w:pPr>
        <w:numPr>
          <w:ilvl w:val="1"/>
          <w:numId w:val="8"/>
        </w:numPr>
        <w:tabs>
          <w:tab w:val="left" w:pos="1136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>Възложителят задържа и се удовлетворява от гаранцията, когато Изпълнителят не изпълнява някое от задълженията си по договора, изпълнението е забавено или некачествено, или не съответства на изискванията на Възложителя, или на нормативните разпоредби, както</w:t>
      </w:r>
      <w:r w:rsidR="00C15621"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и </w:t>
      </w: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>в изрично посочените в договора случаи. Възложителят има право да усвои сумата от гаранцията, без това да го лишава от правото да търси реално изпълнение, неустойка и/или обезщетение за претърпените вреди и пропуснатите ползи.</w:t>
      </w:r>
    </w:p>
    <w:p w:rsidR="002F143B" w:rsidRPr="00C15621" w:rsidRDefault="002F143B" w:rsidP="00C15621">
      <w:pPr>
        <w:numPr>
          <w:ilvl w:val="1"/>
          <w:numId w:val="8"/>
        </w:numPr>
        <w:tabs>
          <w:tab w:val="left" w:pos="1136"/>
        </w:tabs>
        <w:spacing w:after="0" w:line="237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Гаранцията за изпълнение не се освобождава от Възложителя, ако в процеса на изпълнение на договора е възникнал спор между страните относно неизпълнение на задълженията на Изпълнителя. 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val="en-US" w:eastAsia="bg-BG"/>
        </w:rPr>
      </w:pPr>
    </w:p>
    <w:p w:rsidR="002F143B" w:rsidRPr="006D746F" w:rsidRDefault="002F143B" w:rsidP="006D746F">
      <w:pPr>
        <w:spacing w:after="0" w:line="0" w:lineRule="atLeast"/>
        <w:ind w:left="700"/>
        <w:rPr>
          <w:rFonts w:ascii="Times New Roman" w:eastAsia="Times New Roman" w:hAnsi="Times New Roman" w:cs="Arial"/>
          <w:b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V. ПРЕДАВАНЕ И ПРИЕМАНЕ НА ИЗПЪЛНЕНИЕТО</w:t>
      </w:r>
    </w:p>
    <w:p w:rsidR="002F143B" w:rsidRPr="002F143B" w:rsidRDefault="002F143B" w:rsidP="002F143B">
      <w:pPr>
        <w:spacing w:after="0" w:line="238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Чл.8.(1) Приемането и отчитането на изпълнените работи/дейности се извършва в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приемо-предавателни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протоколи от представител на Възложителя, след като се увери, че същите отговарят на условията на този договор и действащи технически норми и стандарти, които се отнасят до изпълнението им, чрез подписване на протокол за действително </w:t>
      </w:r>
      <w:r w:rsidRPr="00B02B37">
        <w:rPr>
          <w:rFonts w:ascii="Times New Roman" w:eastAsia="Times New Roman" w:hAnsi="Times New Roman" w:cs="Arial"/>
          <w:sz w:val="24"/>
          <w:szCs w:val="20"/>
          <w:lang w:eastAsia="bg-BG"/>
        </w:rPr>
        <w:t>извършени работи, придружен с декларации за съответствие/сертификати за вложените материали/резервни части и измервателни протоколи, когато е приложимо.</w:t>
      </w:r>
    </w:p>
    <w:p w:rsidR="002F143B" w:rsidRPr="002F143B" w:rsidRDefault="002F143B" w:rsidP="002F143B">
      <w:pPr>
        <w:spacing w:after="0" w:line="91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38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(2) Протоколът по ал. 1 съдържа, минимум: наименование на работите/дейностите, мерна единица, количество, единична цена, съгласно Ценовото предложение на Изпълнителя и стойност. Когато са извършени работи/дейности извън тези от Ценовото предложение, Изпълнителят представя анализ на цената, придружен с документите по чл. 2, ал. 3 от договора.</w:t>
      </w:r>
    </w:p>
    <w:p w:rsidR="002F143B" w:rsidRPr="002F143B" w:rsidRDefault="002F143B" w:rsidP="002F143B">
      <w:pPr>
        <w:spacing w:after="0" w:line="94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37" w:lineRule="auto"/>
        <w:ind w:firstLine="76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(3) Когато Изпълнителят е сключил договор/договори за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подизпълнение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, работата на подизпълнителите се приема от Възложителя в присъствието на Изпълнителя и подизпълнителя/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ите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</w:p>
    <w:p w:rsidR="002F143B" w:rsidRPr="002F143B" w:rsidRDefault="002F143B" w:rsidP="002F143B">
      <w:pPr>
        <w:spacing w:after="0" w:line="90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35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Чл.9.(1) ВЪЗЛОЖИТЕЛЯТ може да откаже да приеме извършената работа, когато тя не отговаря на горепосоченото изискване и да поиска отстраняване на недостатъци.</w:t>
      </w:r>
    </w:p>
    <w:p w:rsidR="002F143B" w:rsidRPr="002F143B" w:rsidRDefault="002F143B" w:rsidP="002F143B">
      <w:pPr>
        <w:spacing w:after="0" w:line="91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2F143B">
      <w:pPr>
        <w:numPr>
          <w:ilvl w:val="0"/>
          <w:numId w:val="9"/>
        </w:numPr>
        <w:tabs>
          <w:tab w:val="left" w:pos="1164"/>
        </w:tabs>
        <w:spacing w:after="0" w:line="235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ИЗПЪЛНИТЕЛЯТ се задължава да отстранява за своя сметка посочените недостатъци в минималния технологично необходим срок</w:t>
      </w:r>
      <w:r w:rsidR="00B02B37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, посочен от представителя на Възложителя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</w:p>
    <w:p w:rsidR="002F143B" w:rsidRPr="002F143B" w:rsidRDefault="002F143B" w:rsidP="002F143B">
      <w:pPr>
        <w:spacing w:after="0" w:line="93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0"/>
          <w:numId w:val="9"/>
        </w:numPr>
        <w:tabs>
          <w:tab w:val="left" w:pos="1361"/>
        </w:tabs>
        <w:spacing w:after="0" w:line="238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ИЗПЪЛНИТЕЛЯТ се задължава да отстранява за своя сметка скритите недостатъци и появилите се впоследствие дефекти в гаранци</w:t>
      </w:r>
      <w:r w:rsidR="00F53EF6">
        <w:rPr>
          <w:rFonts w:ascii="Times New Roman" w:eastAsia="Times New Roman" w:hAnsi="Times New Roman" w:cs="Arial"/>
          <w:sz w:val="24"/>
          <w:szCs w:val="20"/>
          <w:lang w:eastAsia="bg-BG"/>
        </w:rPr>
        <w:t>онните срокове по чл. 20, ал. 4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от Наредба № 2 от 31 юли 2003 г.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 Гаранционните срокове започват да текат от датата на подписване на протоколите по </w:t>
      </w:r>
      <w:r w:rsidR="00B02B37">
        <w:rPr>
          <w:rFonts w:ascii="Times New Roman" w:eastAsia="Times New Roman" w:hAnsi="Times New Roman" w:cs="Arial"/>
          <w:sz w:val="24"/>
          <w:szCs w:val="20"/>
          <w:lang w:eastAsia="bg-BG"/>
        </w:rPr>
        <w:t>чл.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8.</w:t>
      </w:r>
      <w:r w:rsidR="00B02B37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ал.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1.</w:t>
      </w:r>
    </w:p>
    <w:p w:rsidR="002F143B" w:rsidRPr="002F143B" w:rsidRDefault="002F143B" w:rsidP="002F143B">
      <w:pPr>
        <w:spacing w:after="0" w:line="93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0"/>
          <w:numId w:val="9"/>
        </w:numPr>
        <w:tabs>
          <w:tab w:val="left" w:pos="1121"/>
        </w:tabs>
        <w:spacing w:after="0" w:line="238" w:lineRule="auto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За проявилите се в гаранционните срокове дефекти Възложителят уведомява писмено Изпълнителя. В срок до 3 (три) дни след уведомяването се изготвя Констативен протокол и Изпълнителят съгласувано с Възложителя е длъжен да започне работа за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lastRenderedPageBreak/>
        <w:t>отстраняване на дефектите в минималния технологично необходим срок, одобрен от Възложителя.</w:t>
      </w:r>
    </w:p>
    <w:p w:rsidR="002F143B" w:rsidRPr="002F143B" w:rsidRDefault="002F143B" w:rsidP="002F14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0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D746F" w:rsidRDefault="002F143B" w:rsidP="006D746F">
      <w:pPr>
        <w:spacing w:after="0" w:line="0" w:lineRule="atLeast"/>
        <w:ind w:left="700"/>
        <w:rPr>
          <w:rFonts w:ascii="Times New Roman" w:eastAsia="Times New Roman" w:hAnsi="Times New Roman" w:cs="Arial"/>
          <w:b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VІ. ПРАВА И ЗАДЪЛЖЕНИЯ НА ВЪЗЛОЖИТЕЛЯ</w:t>
      </w:r>
    </w:p>
    <w:p w:rsidR="002F143B" w:rsidRPr="002F143B" w:rsidRDefault="002F143B" w:rsidP="002F143B">
      <w:pPr>
        <w:spacing w:after="0" w:line="0" w:lineRule="atLeast"/>
        <w:ind w:left="700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 10. (1) Възложителят има право:</w:t>
      </w:r>
    </w:p>
    <w:p w:rsidR="002F143B" w:rsidRPr="002F143B" w:rsidRDefault="002F143B" w:rsidP="002F143B">
      <w:pPr>
        <w:spacing w:after="0" w:line="5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64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а.) да изисква от Изпълнителя да изпълнява всяка от дейностите по договора в срок и без отклонения, съгласно Техническата спецификация и условията на настоящия договор.</w:t>
      </w:r>
    </w:p>
    <w:p w:rsidR="002F143B" w:rsidRPr="002F143B" w:rsidRDefault="002F143B" w:rsidP="002F143B">
      <w:pPr>
        <w:spacing w:after="0" w:line="29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70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б.) да упражнява контрол по изпълнението на този договор като извършва проверка във всеки момент от изпълнението на договора относно качество, количества без това да пречи на оперативната дейност на Изпълнителя.</w:t>
      </w:r>
    </w:p>
    <w:p w:rsidR="002F143B" w:rsidRPr="002F143B" w:rsidRDefault="002F143B" w:rsidP="002F143B">
      <w:pPr>
        <w:spacing w:after="0" w:line="19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в.) да прави рекламации при установяване на некачествена работа, която не е в съответствие с Техническата спецификация, </w:t>
      </w:r>
      <w:r w:rsidR="00F53EF6">
        <w:rPr>
          <w:rFonts w:ascii="Times New Roman" w:eastAsia="Times New Roman" w:hAnsi="Times New Roman" w:cs="Arial"/>
          <w:sz w:val="24"/>
          <w:szCs w:val="20"/>
          <w:lang w:eastAsia="bg-BG"/>
        </w:rPr>
        <w:t>Предложението за изпълнение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на Изпълнителя и нормативните изисквания, както и да не извършва плащане </w:t>
      </w:r>
      <w:r w:rsidRPr="00F53EF6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за 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вложен материал </w:t>
      </w:r>
      <w:r w:rsidR="00647AEC" w:rsidRPr="00647AEC">
        <w:rPr>
          <w:rFonts w:ascii="Times New Roman" w:eastAsia="Times New Roman" w:hAnsi="Times New Roman" w:cs="Arial"/>
          <w:sz w:val="24"/>
          <w:szCs w:val="20"/>
          <w:lang w:val="en-US" w:eastAsia="bg-BG"/>
        </w:rPr>
        <w:t>(</w:t>
      </w:r>
      <w:r w:rsidR="00647AEC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при необходимост</w:t>
      </w:r>
      <w:r w:rsidR="00713619">
        <w:rPr>
          <w:rFonts w:ascii="Times New Roman" w:eastAsia="Times New Roman" w:hAnsi="Times New Roman" w:cs="Arial"/>
          <w:sz w:val="24"/>
          <w:szCs w:val="20"/>
          <w:lang w:eastAsia="bg-BG"/>
        </w:rPr>
        <w:t>, които са</w:t>
      </w:r>
      <w:r w:rsidR="00647AEC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предоставен</w:t>
      </w:r>
      <w:r w:rsidR="00713619">
        <w:rPr>
          <w:rFonts w:ascii="Times New Roman" w:eastAsia="Times New Roman" w:hAnsi="Times New Roman" w:cs="Arial"/>
          <w:sz w:val="24"/>
          <w:szCs w:val="20"/>
          <w:lang w:eastAsia="bg-BG"/>
        </w:rPr>
        <w:t>и</w:t>
      </w:r>
      <w:r w:rsidR="00647AEC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от Изпълнителя) 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или свършена работа, </w:t>
      </w:r>
      <w:r w:rsidR="00F53EF6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незаявени от Възложителя и/или 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в случай, че </w:t>
      </w:r>
      <w:r w:rsidR="00F53EF6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свършена работа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="0001645A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е 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некачествена и не отговаря на изискванията на Възложителя</w:t>
      </w:r>
      <w:r w:rsidR="00F53EF6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</w:p>
    <w:p w:rsidR="002F143B" w:rsidRDefault="002F143B" w:rsidP="002F143B">
      <w:pPr>
        <w:spacing w:after="0" w:line="270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C15621">
        <w:rPr>
          <w:rFonts w:ascii="Times New Roman" w:eastAsia="Times New Roman" w:hAnsi="Times New Roman" w:cs="Arial"/>
          <w:sz w:val="24"/>
          <w:szCs w:val="20"/>
          <w:lang w:eastAsia="bg-BG"/>
        </w:rPr>
        <w:t>г.) да задържи гаранцията за изпълнение или съответна част от нея при неизпълнение от страна на Изпълнителя на клаузи от договора и да получи неустойка в размер, определен в раздел Неустойки от настоящия договор.</w:t>
      </w:r>
    </w:p>
    <w:p w:rsidR="002F143B" w:rsidRPr="00F53EF6" w:rsidRDefault="00F53EF6" w:rsidP="00F53EF6">
      <w:pPr>
        <w:spacing w:after="0" w:line="270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д.) да проверява </w:t>
      </w:r>
      <w:r w:rsidR="00647AEC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дали 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действително</w:t>
      </w:r>
      <w:r w:rsidR="00647AEC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са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вложените материали осигурени от Възложителя и при констатирано несъответствие да му бъдат възстановени надписаните количества.</w:t>
      </w:r>
    </w:p>
    <w:p w:rsidR="002F143B" w:rsidRPr="002F143B" w:rsidRDefault="00F53EF6" w:rsidP="002F143B">
      <w:pPr>
        <w:spacing w:after="0" w:line="264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>е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.) да изисква от Изпълнителя да сключи и да му представи договори за </w:t>
      </w:r>
      <w:proofErr w:type="spellStart"/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подизпълнение</w:t>
      </w:r>
      <w:proofErr w:type="spellEnd"/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с посочените в офертата му подизпълнители.</w:t>
      </w:r>
    </w:p>
    <w:p w:rsidR="002F143B" w:rsidRPr="002F143B" w:rsidRDefault="002F143B" w:rsidP="002F143B">
      <w:pPr>
        <w:spacing w:after="0" w:line="14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ind w:left="700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(2) Възложителят се задължава:</w:t>
      </w:r>
    </w:p>
    <w:p w:rsidR="002F143B" w:rsidRPr="002F143B" w:rsidRDefault="002F143B" w:rsidP="002F143B">
      <w:pPr>
        <w:spacing w:after="0" w:line="5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66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а.) да оказва необходимото съдействие на Изпълнителя за изпълнение на договора, съгласно условията в договора</w:t>
      </w:r>
    </w:p>
    <w:p w:rsidR="002F143B" w:rsidRPr="002F143B" w:rsidRDefault="002F143B" w:rsidP="002F143B">
      <w:pPr>
        <w:spacing w:after="0" w:line="24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64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F53EF6">
        <w:rPr>
          <w:rFonts w:ascii="Times New Roman" w:eastAsia="Times New Roman" w:hAnsi="Times New Roman" w:cs="Arial"/>
          <w:sz w:val="24"/>
          <w:szCs w:val="20"/>
          <w:lang w:eastAsia="bg-BG"/>
        </w:rPr>
        <w:t>б.) да представи на Изпълнителя в 7-дневен срок от влизането в сила на договора списък на длъжностните лица, които ще осъществяват инвеститорски контрол по договора.</w:t>
      </w:r>
    </w:p>
    <w:p w:rsidR="002F143B" w:rsidRPr="002F143B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66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в.) да съдейства за своевременно съставяне на документите, необходими за извършване на плащане.</w:t>
      </w:r>
    </w:p>
    <w:p w:rsidR="002F143B" w:rsidRPr="002F143B" w:rsidRDefault="002F143B" w:rsidP="002F143B">
      <w:pPr>
        <w:spacing w:after="0" w:line="1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647AEC">
      <w:pPr>
        <w:spacing w:after="0" w:line="0" w:lineRule="atLeast"/>
        <w:ind w:left="700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г.) да изплаща уговорените възнаграждения в срок, съгласно условията в договора.</w:t>
      </w:r>
    </w:p>
    <w:p w:rsidR="002F143B" w:rsidRPr="00647AEC" w:rsidRDefault="002F143B" w:rsidP="00647AEC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д.) да подържа телефонна връзка за приемане на информация и сигнали от общинската администрация и гражданите, касаещи системата на общественото осветление на територията на гр. Габрово и на населените места разположени на територията на община Габрово, предмет на договора.</w:t>
      </w:r>
    </w:p>
    <w:p w:rsidR="002F143B" w:rsidRDefault="002F143B" w:rsidP="00647AEC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е.) да не разпространява под каквато и да е форма всяка предоставена му от Изпълнителя информация, имаща характер на търговска тайна и изрично упомената от Изпълнителя като такава в представената от него оферта.</w:t>
      </w:r>
    </w:p>
    <w:p w:rsidR="00F53EF6" w:rsidRPr="002F143B" w:rsidRDefault="00F53EF6" w:rsidP="00647AEC">
      <w:pPr>
        <w:spacing w:after="0" w:line="240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ж.) да осигури материали</w:t>
      </w:r>
      <w:r w:rsidRPr="00647AEC">
        <w:t xml:space="preserve"> 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за извършване на ремонта и поддръжката на уличното и парковото осветление.</w:t>
      </w:r>
    </w:p>
    <w:p w:rsidR="002F143B" w:rsidRPr="002F143B" w:rsidRDefault="002F143B" w:rsidP="002F143B">
      <w:pPr>
        <w:spacing w:after="0" w:line="331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D746F" w:rsidRDefault="002F143B" w:rsidP="006D746F">
      <w:pPr>
        <w:spacing w:after="0" w:line="0" w:lineRule="atLeast"/>
        <w:ind w:left="700"/>
        <w:rPr>
          <w:rFonts w:ascii="Times New Roman" w:eastAsia="Times New Roman" w:hAnsi="Times New Roman" w:cs="Arial"/>
          <w:b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VІІ. ПРАВА И ЗАДЪЛЖЕНИЯ НА ИЗПЪЛНИТЕЛЯ</w:t>
      </w:r>
    </w:p>
    <w:p w:rsidR="002F143B" w:rsidRPr="002F143B" w:rsidRDefault="002F143B" w:rsidP="002F143B">
      <w:pPr>
        <w:spacing w:after="0" w:line="0" w:lineRule="atLeast"/>
        <w:ind w:left="700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Чл.11.(1) Изпълнителят има право:</w:t>
      </w:r>
    </w:p>
    <w:p w:rsidR="002F143B" w:rsidRPr="002F143B" w:rsidRDefault="002F143B" w:rsidP="002F143B">
      <w:pPr>
        <w:spacing w:after="0" w:line="5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66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а.) да иска от Възложителя необходимото съдействие за осъществяване на дейностите по договора, съгласно условията в договора.</w:t>
      </w:r>
    </w:p>
    <w:p w:rsidR="002F143B" w:rsidRPr="002F143B" w:rsidRDefault="002F143B" w:rsidP="002F143B">
      <w:pPr>
        <w:spacing w:after="0" w:line="24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70" w:lineRule="auto"/>
        <w:ind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lastRenderedPageBreak/>
        <w:t>б.) да получи съответното възнаграждение за качествено изпълнени дейности по договора, доказано съгласно условията на Раздел V от договора;</w:t>
      </w:r>
    </w:p>
    <w:p w:rsidR="002F143B" w:rsidRPr="002F143B" w:rsidRDefault="002F143B" w:rsidP="002F143B">
      <w:pPr>
        <w:spacing w:after="0" w:line="9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ind w:left="700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(2) Изпълнителят се задължава:</w:t>
      </w:r>
    </w:p>
    <w:p w:rsidR="002F143B" w:rsidRPr="002F143B" w:rsidRDefault="002F143B" w:rsidP="002F143B">
      <w:pPr>
        <w:spacing w:after="0" w:line="5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64" w:lineRule="auto"/>
        <w:ind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а.) да изгради и поддържа система за приемане на подадената информация от Възложителя.</w:t>
      </w:r>
    </w:p>
    <w:p w:rsidR="002F143B" w:rsidRPr="002F143B" w:rsidRDefault="002F143B" w:rsidP="002F143B">
      <w:pPr>
        <w:spacing w:after="0" w:line="27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EA6E02" w:rsidRDefault="002F143B" w:rsidP="00EA6E02">
      <w:pPr>
        <w:spacing w:after="0" w:line="266" w:lineRule="auto"/>
        <w:ind w:right="20"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б.) да протоколира възникналите и отстранени аварии по кабелната мрежа, обслужваща външното обществено осветление</w:t>
      </w:r>
    </w:p>
    <w:p w:rsidR="002F143B" w:rsidRPr="00EA6E02" w:rsidRDefault="002F143B" w:rsidP="00EA6E02">
      <w:pPr>
        <w:spacing w:after="0" w:line="264" w:lineRule="auto"/>
        <w:ind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в.) да осигурява преглед за изправност на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заземленията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, електроинсталацията и съоръженията за обществено осветление.</w:t>
      </w:r>
    </w:p>
    <w:p w:rsidR="002F143B" w:rsidRPr="002F143B" w:rsidRDefault="00EA6E02" w:rsidP="002F143B">
      <w:pPr>
        <w:spacing w:after="0" w:line="270" w:lineRule="auto"/>
        <w:ind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>г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.) да документира докладваните случаи на неизправност на външното обществено осветление и прекъсване доставката на електроенергия, както и да документира отстраняването им.</w:t>
      </w:r>
    </w:p>
    <w:p w:rsidR="002F143B" w:rsidRPr="002F143B" w:rsidRDefault="002F143B" w:rsidP="002F143B">
      <w:pPr>
        <w:spacing w:after="0" w:line="19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EA6E02" w:rsidP="002F143B">
      <w:pPr>
        <w:spacing w:after="0" w:line="264" w:lineRule="auto"/>
        <w:ind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>д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.) да извършва профилактични ремонти на електрическата мрежа и постоянен контрол на нейната безопасност за гражданите.</w:t>
      </w:r>
    </w:p>
    <w:p w:rsidR="002F143B" w:rsidRDefault="00EA6E02" w:rsidP="00EA6E02">
      <w:pPr>
        <w:spacing w:after="0" w:line="264" w:lineRule="auto"/>
        <w:ind w:left="4"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>ж</w:t>
      </w:r>
      <w:r w:rsidR="002F143B"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.) да извършва текуща поддръжка на разпределителните табла, обслужващи външното обществено осветление.</w:t>
      </w:r>
    </w:p>
    <w:p w:rsidR="00EA6E02" w:rsidRPr="00EA6E02" w:rsidRDefault="00EA6E02" w:rsidP="00EA6E02">
      <w:pPr>
        <w:spacing w:after="0" w:line="264" w:lineRule="auto"/>
        <w:ind w:left="4"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>з.)</w:t>
      </w:r>
      <w:r w:rsidRPr="00EA6E02"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bg-BG"/>
        </w:rPr>
        <w:t>д</w:t>
      </w:r>
      <w:r w:rsidRPr="00EA6E0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а осигурява и организира достъпа до съоръжения, собственост на „ЕНЕРГО ПРО МРЕЖИ“ АД, когато това е необходимо при поддръжката и ремонта на </w:t>
      </w:r>
      <w:proofErr w:type="spellStart"/>
      <w:r w:rsidRPr="00EA6E02">
        <w:rPr>
          <w:rFonts w:ascii="Times New Roman" w:eastAsia="Times New Roman" w:hAnsi="Times New Roman" w:cs="Arial"/>
          <w:sz w:val="24"/>
          <w:szCs w:val="20"/>
          <w:lang w:eastAsia="bg-BG"/>
        </w:rPr>
        <w:t>комутационната</w:t>
      </w:r>
      <w:proofErr w:type="spellEnd"/>
      <w:r w:rsidRPr="00EA6E0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апаратура намираща се в трафопостовете, изграждането и експлоатацията на въздушната мрежа за обществено осветление и когато е необходимо при изпълнението на дейностите предмет на договора за възлагане;</w:t>
      </w:r>
    </w:p>
    <w:p w:rsidR="002F143B" w:rsidRPr="002F143B" w:rsidRDefault="002F143B" w:rsidP="002F143B">
      <w:pPr>
        <w:spacing w:after="0" w:line="271" w:lineRule="auto"/>
        <w:ind w:left="4"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и.) </w:t>
      </w:r>
      <w:r w:rsidR="00EA6E02">
        <w:rPr>
          <w:rFonts w:ascii="Times New Roman" w:eastAsia="Times New Roman" w:hAnsi="Times New Roman" w:cs="Arial"/>
          <w:sz w:val="24"/>
          <w:szCs w:val="20"/>
          <w:lang w:eastAsia="bg-BG"/>
        </w:rPr>
        <w:t>в</w:t>
      </w:r>
      <w:r w:rsidR="00EA6E02" w:rsidRPr="00EA6E0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срок от </w:t>
      </w:r>
      <w:r w:rsidR="00647AEC">
        <w:rPr>
          <w:rFonts w:ascii="Times New Roman" w:eastAsia="Times New Roman" w:hAnsi="Times New Roman" w:cs="Arial"/>
          <w:sz w:val="24"/>
          <w:szCs w:val="20"/>
          <w:lang w:eastAsia="bg-BG"/>
        </w:rPr>
        <w:t>10</w:t>
      </w:r>
      <w:r w:rsidR="00EA6E02" w:rsidRPr="00EA6E0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(десет) работни дни от датата на сключване на договора за възлагане да уведоми „ЕНЕРГО ПРО МРЕЖИ“ АД, Габрово, че му е възложено изпълнението на обществената поръчка,  за да координира работата си по планови и ремонтни дейности със служителите на електроразпределителното дружество, отговарящи за извършване на дейностите по чл. 243, ал. 3 от Правилника за безопасност при работа в електрически уредби на електрически и топлофикационни централи и по електрически мрежи;</w:t>
      </w:r>
    </w:p>
    <w:p w:rsidR="002F143B" w:rsidRPr="002F143B" w:rsidRDefault="002F143B" w:rsidP="002F143B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2F143B">
      <w:pPr>
        <w:spacing w:after="0" w:line="0" w:lineRule="atLeast"/>
        <w:ind w:left="704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й.) да отстранява нелегално прикаченит</w:t>
      </w:r>
      <w:r w:rsidR="00070B56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е консуматори на електроенергия;</w:t>
      </w:r>
    </w:p>
    <w:p w:rsidR="002F143B" w:rsidRPr="00647AEC" w:rsidRDefault="002F143B" w:rsidP="002F143B">
      <w:pPr>
        <w:spacing w:after="0" w:line="5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2F143B">
      <w:pPr>
        <w:spacing w:after="0" w:line="266" w:lineRule="auto"/>
        <w:ind w:left="4"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к.) да </w:t>
      </w:r>
      <w:r w:rsidR="00070B56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докладва</w:t>
      </w:r>
      <w:r w:rsid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отстраните</w:t>
      </w:r>
      <w:r w:rsidR="00070B56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аварии или възложените дейности;</w:t>
      </w:r>
    </w:p>
    <w:p w:rsidR="002F143B" w:rsidRPr="00647AEC" w:rsidRDefault="002F143B" w:rsidP="002F143B">
      <w:pPr>
        <w:spacing w:after="0" w:line="24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2F143B">
      <w:pPr>
        <w:spacing w:after="0" w:line="264" w:lineRule="auto"/>
        <w:ind w:left="4" w:right="80"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л.) да извърши качествено възложените му дейности и да спазва всички нормативни изисквания при изпълнението им.</w:t>
      </w:r>
    </w:p>
    <w:p w:rsidR="002F143B" w:rsidRPr="00647AEC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2F143B">
      <w:pPr>
        <w:spacing w:after="0" w:line="266" w:lineRule="auto"/>
        <w:ind w:left="4" w:right="8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м.) да спазва изискванията за техника и безопасност на труда, противопожарна б</w:t>
      </w:r>
      <w:r w:rsidR="00647AEC">
        <w:rPr>
          <w:rFonts w:ascii="Times New Roman" w:eastAsia="Times New Roman" w:hAnsi="Times New Roman" w:cs="Arial"/>
          <w:sz w:val="24"/>
          <w:szCs w:val="20"/>
          <w:lang w:eastAsia="bg-BG"/>
        </w:rPr>
        <w:t>езопасност,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опазване на околната среда</w:t>
      </w:r>
      <w:r w:rsid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и пътна организация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</w:p>
    <w:p w:rsidR="002F143B" w:rsidRPr="00647AEC" w:rsidRDefault="002F143B" w:rsidP="002F143B">
      <w:pPr>
        <w:spacing w:after="0" w:line="25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2F143B">
      <w:pPr>
        <w:spacing w:after="0" w:line="264" w:lineRule="auto"/>
        <w:ind w:left="4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н.) да предоставя възможност на контролните органи да проверяват извършените дейности.</w:t>
      </w:r>
    </w:p>
    <w:p w:rsidR="002F143B" w:rsidRPr="00647AEC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47AEC" w:rsidRDefault="002F143B" w:rsidP="00FE2AB4">
      <w:pPr>
        <w:spacing w:after="0" w:line="266" w:lineRule="auto"/>
        <w:ind w:left="4" w:right="80"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о.) да изготвя протоколи за направените изпитвания и констатации и всички необходими документи.</w:t>
      </w:r>
    </w:p>
    <w:p w:rsidR="002F143B" w:rsidRPr="00647AEC" w:rsidRDefault="002F143B" w:rsidP="002F143B">
      <w:pPr>
        <w:spacing w:after="0" w:line="24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FE2AB4">
      <w:pPr>
        <w:spacing w:after="0" w:line="264" w:lineRule="auto"/>
        <w:ind w:left="4" w:right="80"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п.) да спазва </w:t>
      </w:r>
      <w:r w:rsidR="00FE2AB4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предвидените в чл. 20, ал. 4</w:t>
      </w:r>
      <w:r w:rsid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от</w:t>
      </w:r>
      <w:r w:rsidR="00FE2AB4"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Наредба № 2 от 31.07.2003 г. за въвеждане в експлоатация на строежите в Република България минимални гаранционни срокове за изпълнени строителни и монтажни работи, съоръжения и строителни обекти.</w:t>
      </w:r>
    </w:p>
    <w:p w:rsidR="002F143B" w:rsidRPr="002F143B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71" w:lineRule="auto"/>
        <w:ind w:left="4"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р.) да носи отговорност за качеството и безопасността на всички действия, </w:t>
      </w:r>
      <w:r w:rsid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при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извършвани по изпълнението от негова страна на този договор.</w:t>
      </w:r>
    </w:p>
    <w:p w:rsidR="002F143B" w:rsidRPr="002F143B" w:rsidRDefault="002F143B" w:rsidP="002F143B">
      <w:pPr>
        <w:spacing w:after="0" w:line="18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FE2AB4" w:rsidRDefault="002F143B" w:rsidP="00FE2AB4">
      <w:pPr>
        <w:spacing w:after="0" w:line="240" w:lineRule="auto"/>
        <w:ind w:left="4"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lastRenderedPageBreak/>
        <w:t xml:space="preserve">с.) При изпълнението на настоящия договор Изпълнителят ще ползва следните подизпълнител/и, посочени в офертата му:………………………………. като представи на ВЪЗЛОЖИТЕЛЯ подписан/и оригинален/и екземпляр/и от договор/и за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подизпълнение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в три дневен срок от сключването му/им при спазване на изискванията на чл. 66 от ЗОП.</w:t>
      </w:r>
    </w:p>
    <w:p w:rsidR="00FE2AB4" w:rsidRDefault="00FE2AB4" w:rsidP="00FE2AB4">
      <w:pPr>
        <w:spacing w:after="0" w:line="240" w:lineRule="auto"/>
        <w:ind w:left="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т.)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337DC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ълнителят</w:t>
      </w:r>
      <w:r w:rsidRPr="0049185A">
        <w:rPr>
          <w:rFonts w:ascii="Times New Roman" w:hAnsi="Times New Roman" w:cs="Times New Roman"/>
          <w:sz w:val="24"/>
          <w:szCs w:val="24"/>
        </w:rPr>
        <w:t xml:space="preserve"> трябва да осигури аварийни групи и дежурства по време на почивни и официални празнични дни. При аварии или непредвидени обстоятелства следва да реагира в най-кратък срок и с необходимия брой специалисти и работници.</w:t>
      </w:r>
    </w:p>
    <w:p w:rsidR="00FE2AB4" w:rsidRDefault="00FE2AB4" w:rsidP="00FE2AB4">
      <w:pPr>
        <w:spacing w:after="0" w:line="240" w:lineRule="auto"/>
        <w:ind w:left="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у.)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9185A">
        <w:rPr>
          <w:rFonts w:ascii="Times New Roman" w:hAnsi="Times New Roman" w:cs="Times New Roman"/>
          <w:sz w:val="24"/>
          <w:szCs w:val="24"/>
        </w:rPr>
        <w:t xml:space="preserve">зпълнител е длъжен да започне отстраняването на аварии до 60 минути след установяването им, за което следва да поддържа аварийна група, включително и в почивни и празнични дни. Текущите дейности по поддръжка на захранващата мрежа и/или </w:t>
      </w:r>
      <w:proofErr w:type="spellStart"/>
      <w:r w:rsidRPr="0049185A">
        <w:rPr>
          <w:rFonts w:ascii="Times New Roman" w:hAnsi="Times New Roman" w:cs="Times New Roman"/>
          <w:sz w:val="24"/>
          <w:szCs w:val="24"/>
        </w:rPr>
        <w:t>осветителите</w:t>
      </w:r>
      <w:proofErr w:type="spellEnd"/>
      <w:r w:rsidRPr="0049185A">
        <w:rPr>
          <w:rFonts w:ascii="Times New Roman" w:hAnsi="Times New Roman" w:cs="Times New Roman"/>
          <w:sz w:val="24"/>
          <w:szCs w:val="24"/>
        </w:rPr>
        <w:t xml:space="preserve"> и/или електрическите и механични елементи, участникът, избран за изпълнител следва да започне работа след съгласуване с възложителя и да изпълни работата в срока определен от възложителя.</w:t>
      </w:r>
    </w:p>
    <w:p w:rsidR="00FE2AB4" w:rsidRDefault="00FE2AB4" w:rsidP="00FE2AB4">
      <w:pPr>
        <w:spacing w:after="0" w:line="240" w:lineRule="auto"/>
        <w:ind w:left="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ф.)</w:t>
      </w:r>
      <w:r w:rsidRPr="00FE2A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E2AB4">
        <w:rPr>
          <w:rFonts w:ascii="Times New Roman" w:hAnsi="Times New Roman" w:cs="Times New Roman"/>
          <w:sz w:val="24"/>
          <w:szCs w:val="24"/>
        </w:rPr>
        <w:t>зпълнител е длъжен да стартира възложените дейности, различни от аварийни, в срок съгласно получено нареждане (</w:t>
      </w:r>
      <w:proofErr w:type="spellStart"/>
      <w:r w:rsidRPr="00FE2AB4">
        <w:rPr>
          <w:rFonts w:ascii="Times New Roman" w:hAnsi="Times New Roman" w:cs="Times New Roman"/>
          <w:sz w:val="24"/>
          <w:szCs w:val="24"/>
        </w:rPr>
        <w:t>Възлагателно</w:t>
      </w:r>
      <w:proofErr w:type="spellEnd"/>
      <w:r w:rsidRPr="00FE2AB4">
        <w:rPr>
          <w:rFonts w:ascii="Times New Roman" w:hAnsi="Times New Roman" w:cs="Times New Roman"/>
          <w:sz w:val="24"/>
          <w:szCs w:val="24"/>
        </w:rPr>
        <w:t xml:space="preserve"> писмо) от Възложителя.</w:t>
      </w:r>
    </w:p>
    <w:p w:rsidR="00FE2AB4" w:rsidRDefault="00FE2AB4" w:rsidP="00FE2AB4">
      <w:pPr>
        <w:spacing w:after="0" w:line="240" w:lineRule="auto"/>
        <w:ind w:left="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х.)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49185A">
        <w:rPr>
          <w:rFonts w:ascii="Times New Roman" w:hAnsi="Times New Roman" w:cs="Times New Roman"/>
          <w:sz w:val="24"/>
          <w:szCs w:val="24"/>
        </w:rPr>
        <w:t>зпълнител трябва да създаде и поддържа система за приемане на подадената информация и сигнали от общинската администрация, касаещи системата на общественото осветление на гр.Габрово и населените места на територията на община Габрово.</w:t>
      </w:r>
    </w:p>
    <w:p w:rsidR="00FE2AB4" w:rsidRDefault="00FE2AB4" w:rsidP="00FE2AB4">
      <w:pPr>
        <w:spacing w:after="0" w:line="240" w:lineRule="auto"/>
        <w:ind w:left="4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ц.) </w:t>
      </w:r>
      <w:r w:rsidRPr="0049185A">
        <w:rPr>
          <w:rFonts w:ascii="Times New Roman" w:hAnsi="Times New Roman" w:cs="Times New Roman"/>
          <w:sz w:val="24"/>
          <w:szCs w:val="24"/>
        </w:rPr>
        <w:t>Изпълнителят следва да осигури постоянна мобилна връзка с аварийната група, с цел получаване и подаване на нужната информация.</w:t>
      </w:r>
    </w:p>
    <w:p w:rsidR="00FE2AB4" w:rsidRPr="00FE2AB4" w:rsidRDefault="00FE2AB4" w:rsidP="00FE2AB4">
      <w:pPr>
        <w:spacing w:after="0" w:line="240" w:lineRule="auto"/>
        <w:ind w:left="4"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hAnsi="Times New Roman" w:cs="Times New Roman"/>
          <w:sz w:val="24"/>
          <w:szCs w:val="24"/>
        </w:rPr>
        <w:t xml:space="preserve">ч.) Изпълнителят трябва да осигури, посочените технически лица </w:t>
      </w:r>
      <w:r w:rsidR="00B05182" w:rsidRPr="00647AEC">
        <w:rPr>
          <w:rFonts w:ascii="Times New Roman" w:hAnsi="Times New Roman" w:cs="Times New Roman"/>
          <w:sz w:val="24"/>
          <w:szCs w:val="24"/>
        </w:rPr>
        <w:t xml:space="preserve">(Приложение № 4) </w:t>
      </w:r>
      <w:r w:rsidRPr="00647AEC">
        <w:rPr>
          <w:rFonts w:ascii="Times New Roman" w:hAnsi="Times New Roman" w:cs="Times New Roman"/>
          <w:sz w:val="24"/>
          <w:szCs w:val="24"/>
        </w:rPr>
        <w:t xml:space="preserve">за периода на изпълнение на настоящия договор. В случай на замяна на техническо лице, то трябва да отговаря на минималните </w:t>
      </w:r>
      <w:r w:rsidR="00D10164" w:rsidRPr="00647AEC">
        <w:rPr>
          <w:rFonts w:ascii="Times New Roman" w:hAnsi="Times New Roman" w:cs="Times New Roman"/>
          <w:sz w:val="24"/>
          <w:szCs w:val="24"/>
        </w:rPr>
        <w:t>професионални изисквания на Възложителя и съгласувано с него.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143B" w:rsidRPr="002F143B" w:rsidRDefault="002F143B" w:rsidP="002F143B">
      <w:pPr>
        <w:spacing w:after="0" w:line="26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D746F" w:rsidRDefault="002F143B" w:rsidP="006D746F">
      <w:pPr>
        <w:spacing w:after="0" w:line="0" w:lineRule="atLeast"/>
        <w:ind w:left="704"/>
        <w:rPr>
          <w:rFonts w:ascii="Times New Roman" w:eastAsia="Times New Roman" w:hAnsi="Times New Roman" w:cs="Arial"/>
          <w:b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VІІІ. НЕУСТОЙКИ</w:t>
      </w:r>
    </w:p>
    <w:p w:rsidR="002F143B" w:rsidRDefault="002F143B" w:rsidP="002F143B">
      <w:pPr>
        <w:spacing w:after="0" w:line="271" w:lineRule="auto"/>
        <w:ind w:left="4" w:right="80"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Чл.12.(1) Ако Изпълнителят не стартира отстраняването при </w:t>
      </w:r>
      <w:r w:rsidR="00D10164">
        <w:rPr>
          <w:rFonts w:ascii="Times New Roman" w:eastAsia="Times New Roman" w:hAnsi="Times New Roman" w:cs="Arial"/>
          <w:sz w:val="24"/>
          <w:szCs w:val="20"/>
          <w:lang w:eastAsia="bg-BG"/>
        </w:rPr>
        <w:t>авария, в срока по чл. 5, ал. 2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, то той дължи на ВЪЗЛОЖИТЕЛЯ неустойка от 0,1% за всеки просрочен час върху стойността на аварийните дейности</w:t>
      </w:r>
      <w:r w:rsidR="00D10164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без ДДС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</w:p>
    <w:p w:rsidR="00D10164" w:rsidRPr="002F143B" w:rsidRDefault="00D10164" w:rsidP="00B05182">
      <w:pPr>
        <w:spacing w:after="0" w:line="271" w:lineRule="auto"/>
        <w:ind w:left="4" w:right="8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(2) Ако Изпълнителят не стартира и изпълни възложените му дейности, в срока по чл. 5, ал. 3, то той дължи на ВЪЗЛОЖИТЕЛЯ неустойка от 0,1% за всеки просрочен ден върху цената на договора без ДДС</w:t>
      </w:r>
      <w:r w:rsidR="009F5D31" w:rsidRPr="00B05182">
        <w:rPr>
          <w:rFonts w:ascii="Times New Roman" w:eastAsia="Times New Roman" w:hAnsi="Times New Roman" w:cs="Arial"/>
          <w:sz w:val="24"/>
          <w:szCs w:val="20"/>
          <w:lang w:eastAsia="bg-BG"/>
        </w:rPr>
        <w:t>, но не по-вече от 10 %</w:t>
      </w: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.</w:t>
      </w:r>
      <w:bookmarkStart w:id="0" w:name="_GoBack"/>
      <w:bookmarkEnd w:id="0"/>
    </w:p>
    <w:p w:rsidR="002F143B" w:rsidRPr="002F143B" w:rsidRDefault="002F143B" w:rsidP="002F143B">
      <w:pPr>
        <w:spacing w:after="0" w:line="18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B05182" w:rsidRDefault="002F143B" w:rsidP="00B05182">
      <w:pPr>
        <w:pStyle w:val="ListParagraph"/>
        <w:numPr>
          <w:ilvl w:val="0"/>
          <w:numId w:val="5"/>
        </w:numPr>
        <w:spacing w:after="0" w:line="264" w:lineRule="auto"/>
        <w:ind w:left="0" w:right="8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B05182">
        <w:rPr>
          <w:rFonts w:ascii="Times New Roman" w:eastAsia="Times New Roman" w:hAnsi="Times New Roman" w:cs="Arial"/>
          <w:sz w:val="24"/>
          <w:szCs w:val="20"/>
          <w:lang w:eastAsia="bg-BG"/>
        </w:rPr>
        <w:t>При отказ от страна на изпълнителя да изпълни конкретно възлагане от Възложителя и/или закъснее с изпълнението, Изпълнителят дължи неустойка в размер на 0,1</w:t>
      </w:r>
      <w:r w:rsidR="00B0518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% </w:t>
      </w:r>
      <w:r w:rsidRPr="00B05182">
        <w:rPr>
          <w:rFonts w:ascii="Times New Roman" w:eastAsia="Times New Roman" w:hAnsi="Times New Roman" w:cs="Arial"/>
          <w:sz w:val="24"/>
          <w:szCs w:val="20"/>
          <w:lang w:eastAsia="bg-BG"/>
        </w:rPr>
        <w:t>от стойността на възложената работа, но не по-вече от 10 % от нея.</w:t>
      </w:r>
    </w:p>
    <w:p w:rsidR="002F143B" w:rsidRPr="002F143B" w:rsidRDefault="002F143B" w:rsidP="00B05182">
      <w:pPr>
        <w:spacing w:after="0" w:line="53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B05182" w:rsidRDefault="002F143B" w:rsidP="00B05182">
      <w:pPr>
        <w:pStyle w:val="ListParagraph"/>
        <w:numPr>
          <w:ilvl w:val="0"/>
          <w:numId w:val="5"/>
        </w:numPr>
        <w:spacing w:after="0" w:line="273" w:lineRule="auto"/>
        <w:ind w:left="0"/>
        <w:jc w:val="both"/>
        <w:rPr>
          <w:rFonts w:ascii="Times New Roman" w:eastAsia="Times New Roman" w:hAnsi="Times New Roman" w:cs="Arial"/>
          <w:sz w:val="24"/>
          <w:szCs w:val="24"/>
          <w:lang w:eastAsia="bg-BG"/>
        </w:rPr>
      </w:pPr>
      <w:r w:rsidRPr="00B0518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При системно /два или повече пъти/ неизпълнение в качествено и/или количествено отношение на задълженията по договора, Изпълнителят дължи неустойка в размер на 20 % от дължимата цена при надлежно изпълнение на договора. За системно </w:t>
      </w:r>
      <w:r w:rsidRPr="00B05182">
        <w:rPr>
          <w:rFonts w:ascii="Times New Roman" w:eastAsia="Times New Roman" w:hAnsi="Times New Roman" w:cs="Arial"/>
          <w:sz w:val="24"/>
          <w:szCs w:val="24"/>
          <w:lang w:eastAsia="bg-BG"/>
        </w:rPr>
        <w:t>неизпълнение се считат минимум три констатирани неизпълнения в рамките на 1 /един/ месец в качествено или количествено отношение.</w:t>
      </w:r>
    </w:p>
    <w:p w:rsidR="002F143B" w:rsidRPr="006D746F" w:rsidRDefault="00337DC0" w:rsidP="00B051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(5</w:t>
      </w:r>
      <w:r w:rsidR="002F143B"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) При забавяне плащанията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същия дължи на Изпълнителя 0,</w:t>
      </w:r>
      <w:r w:rsidR="002F143B"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1 % от стойността на забавените суми за всеки просрочен ден, но не повече от 10 % от стойността на забавените суми.</w:t>
      </w:r>
    </w:p>
    <w:p w:rsidR="002F143B" w:rsidRPr="006D746F" w:rsidRDefault="002F143B" w:rsidP="006D74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Чл.13. Във всеки един от случаите по чл.12, ал. 1,</w:t>
      </w:r>
      <w:r w:rsidR="00B0518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B05182">
        <w:rPr>
          <w:rFonts w:ascii="Times New Roman" w:eastAsia="Times New Roman" w:hAnsi="Times New Roman" w:cs="Times New Roman"/>
          <w:sz w:val="24"/>
          <w:szCs w:val="24"/>
          <w:lang w:eastAsia="bg-BG"/>
        </w:rPr>
        <w:t>, 3 и 4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Възложителят има право да извърши прихващане за вземанията си към Изпълнителя с дължимото към него възнаграждение за извършена дейност по договора или да пристъпи към реализация на 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правата си по предоставената от изпълнителя гаранция за изпълнение на договора. Възложителят реализира едно от посочените си права по свой избор.</w:t>
      </w:r>
    </w:p>
    <w:p w:rsidR="002F143B" w:rsidRPr="006D746F" w:rsidRDefault="002F143B" w:rsidP="006D74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Чл.14. При неизпълнение на договорените условия изправната страна може едностранно да прекрати изпълнението на настоящия договор, като по реда установен със ЗЗД и ГПК поиска от неизправната страна обезщетение за нанесени щети.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Чл.15. При претърпени от Възложителя вреди в по-голям размер от уговорените неустойки, Възложителят има право да търси обезщетение за вреди по общия исков ред.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43B" w:rsidRPr="006D746F" w:rsidRDefault="002F143B" w:rsidP="006D74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6D74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ІХ. НЕПРЕДВИДЕНИ И ИЗКЛЮЧИТЕЛНИ ОБСТОЯТЕЛСТВА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Чл.16.(1) Страните се освобождават от отговорност за неизпълнение на задълженията по настоящия договор, ако това се явява последица от появата на непредвидени и изключителни обстоятелства по смисъла на Закона за обществените поръчки, и ако тези обстоятелства, непосредствено са повлияли на изпълнението на настоящия договор.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(2)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Страната, която се намира в невъзможност да изпълнява задълженията си по този договор поради изключителни обстоятелства, е длъжна незабавно: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1. да уведоми писмено другата страна в срок от 3 /три/ дни за: настъпилото събитие, което причинява неизпълнение на задълженията й, степента, до която това събитие възпрепятства изпълнението на задълженията на тази страна, причините за събитието и неговото предполагаемо времетраене;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да положи всички разумни усилия, за да избегне, отстрани или ограничи до минимум понесените вреди и загуби.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(3)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Докато  трае  изключителното  обстоятелство,  изпълнението на  задължението  се спира.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(4)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Не може да се позовава на изключителни или непредвидени обстоятелства тази страна, чиято небрежност или умишлени действия или бездействия са довели до невъзможност за изпълнението на договора.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(5)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Липсата на парични средства не представлява "непредвидено обстоятелство".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(6)</w:t>
      </w: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Определено събитие не може да се квалифицира като "непредвидено обстоятелство", ако: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1. ефектът от това събитие е могъл да се избегне, ако която и да е от страните е изпълнявала добросъвестно задълженията си по този договор;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2. ефектът от това събитие е могъл да бъде избегнат или намален с полагането на всички разумни грижи.</w:t>
      </w:r>
    </w:p>
    <w:p w:rsidR="002F143B" w:rsidRP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F143B" w:rsidRPr="006D746F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D74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Х. ПРЕКРАТЯВАНЕ НА ДОГОВОРА</w:t>
      </w:r>
    </w:p>
    <w:p w:rsid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F143B">
        <w:rPr>
          <w:rFonts w:ascii="Times New Roman" w:eastAsia="Times New Roman" w:hAnsi="Times New Roman" w:cs="Times New Roman"/>
          <w:sz w:val="24"/>
          <w:szCs w:val="24"/>
          <w:lang w:eastAsia="bg-BG"/>
        </w:rPr>
        <w:t>Чл.17. (1) Настоящият договор се прекратява при наличие на някои от следните случаи:</w:t>
      </w:r>
    </w:p>
    <w:p w:rsidR="002F143B" w:rsidRPr="002F143B" w:rsidRDefault="002F143B" w:rsidP="002F143B">
      <w:pPr>
        <w:numPr>
          <w:ilvl w:val="2"/>
          <w:numId w:val="12"/>
        </w:numPr>
        <w:tabs>
          <w:tab w:val="left" w:pos="1012"/>
        </w:tabs>
        <w:spacing w:after="0" w:line="264" w:lineRule="auto"/>
        <w:ind w:left="4" w:firstLine="716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С изтичане на срока на договора или усвояване на средствата по чл. 2, ал.1 от договора, което от двете обстоятелства настъпи първо.</w:t>
      </w:r>
    </w:p>
    <w:p w:rsidR="002F143B" w:rsidRPr="002F143B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1"/>
          <w:numId w:val="13"/>
        </w:numPr>
        <w:tabs>
          <w:tab w:val="left" w:pos="971"/>
        </w:tabs>
        <w:spacing w:after="0" w:line="266" w:lineRule="auto"/>
        <w:ind w:left="4"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По взаимно съгласие на страните, изразено в писмена форма. В този случай никоя от страните не дължи на другата обезщетение.</w:t>
      </w:r>
    </w:p>
    <w:p w:rsidR="002F143B" w:rsidRPr="002F143B" w:rsidRDefault="002F143B" w:rsidP="002F143B">
      <w:pPr>
        <w:spacing w:after="0" w:line="24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1"/>
          <w:numId w:val="13"/>
        </w:numPr>
        <w:tabs>
          <w:tab w:val="left" w:pos="1052"/>
        </w:tabs>
        <w:spacing w:after="0" w:line="264" w:lineRule="auto"/>
        <w:ind w:left="4"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Когато изпълнителят бъде обявен в неплатежоспособност или бъде открита процедура за обявяването му в несъстоятелност или ликвидация;</w:t>
      </w:r>
    </w:p>
    <w:p w:rsidR="002F143B" w:rsidRPr="002F143B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1"/>
          <w:numId w:val="13"/>
        </w:numPr>
        <w:tabs>
          <w:tab w:val="left" w:pos="961"/>
        </w:tabs>
        <w:spacing w:after="0" w:line="271" w:lineRule="auto"/>
        <w:ind w:left="4"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При прекратяване или преобразуване на юридическото лице на Изпълнителя, освен при съгласие на Възложителя за продължаване на договорните правоотношения с правоприемника.</w:t>
      </w:r>
    </w:p>
    <w:p w:rsidR="002F143B" w:rsidRPr="002F143B" w:rsidRDefault="002F143B" w:rsidP="002F143B">
      <w:pPr>
        <w:spacing w:after="0" w:line="17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18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1"/>
          <w:numId w:val="14"/>
        </w:numPr>
        <w:tabs>
          <w:tab w:val="left" w:pos="1009"/>
        </w:tabs>
        <w:spacing w:after="0" w:line="270" w:lineRule="auto"/>
        <w:ind w:left="4"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lastRenderedPageBreak/>
        <w:t>С едностранно изявление на изправната страна за развалянето му при виновно неизпълнение на задълженията по договора от другата страна – с 10-дневно писмено предизвестие от изправната до неизправната страна.</w:t>
      </w:r>
    </w:p>
    <w:p w:rsidR="002F143B" w:rsidRPr="002F143B" w:rsidRDefault="002F143B" w:rsidP="002F143B">
      <w:pPr>
        <w:spacing w:after="0" w:line="21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647AEC" w:rsidRDefault="002F143B" w:rsidP="00647AEC">
      <w:pPr>
        <w:numPr>
          <w:ilvl w:val="1"/>
          <w:numId w:val="14"/>
        </w:numPr>
        <w:tabs>
          <w:tab w:val="left" w:pos="975"/>
        </w:tabs>
        <w:spacing w:after="0" w:line="264" w:lineRule="auto"/>
        <w:ind w:left="4"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С 10-дневно писмено предизвестие от Възложителя при установени по надлежния ред от държавен контролен орган </w:t>
      </w:r>
      <w:r w:rsidR="00647AEC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съществени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нарушения на нормативната уредба от Изпълнителя.</w:t>
      </w:r>
    </w:p>
    <w:p w:rsidR="002F143B" w:rsidRPr="002F143B" w:rsidRDefault="002F143B" w:rsidP="002F143B">
      <w:pPr>
        <w:numPr>
          <w:ilvl w:val="0"/>
          <w:numId w:val="15"/>
        </w:numPr>
        <w:tabs>
          <w:tab w:val="left" w:pos="1134"/>
        </w:tabs>
        <w:spacing w:after="0" w:line="271" w:lineRule="auto"/>
        <w:ind w:left="4"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Възложителят може да прекрати договора, ако в резултат на обстоятелства, възникнали след сключването му, не е в състояние да изпълни своите задължения. В този случай Възложителят дължи на Изпълнителя плащане на реално извършеното от страна на Изпълнителя.</w:t>
      </w:r>
    </w:p>
    <w:p w:rsidR="002F143B" w:rsidRPr="002F143B" w:rsidRDefault="002F143B" w:rsidP="002F143B">
      <w:pPr>
        <w:spacing w:after="0" w:line="23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0"/>
          <w:numId w:val="15"/>
        </w:numPr>
        <w:tabs>
          <w:tab w:val="left" w:pos="1057"/>
        </w:tabs>
        <w:spacing w:after="0" w:line="264" w:lineRule="auto"/>
        <w:ind w:left="4" w:firstLine="704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Възложителят може да прекрати договора едностранно, без писмено предизвестие, когато Изпълнителят:</w:t>
      </w:r>
    </w:p>
    <w:p w:rsidR="002F143B" w:rsidRPr="002F143B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265" w:lineRule="auto"/>
        <w:ind w:left="4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1. забави изпълнението на някое от задълженията си по договора с повече от 3 /три/ работни дни.</w:t>
      </w:r>
    </w:p>
    <w:p w:rsidR="002F143B" w:rsidRPr="002F143B" w:rsidRDefault="002F143B" w:rsidP="002F143B">
      <w:pPr>
        <w:spacing w:after="0" w:line="14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ind w:firstLine="709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2. не отстрани допуснатите пропуски в работата си в определения от Възложителя срок;</w:t>
      </w:r>
    </w:p>
    <w:p w:rsidR="002F143B" w:rsidRPr="002F143B" w:rsidRDefault="002F143B" w:rsidP="002F143B">
      <w:pPr>
        <w:spacing w:after="0" w:line="53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264" w:lineRule="auto"/>
        <w:ind w:left="4"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3. изпълнява поръчката с подизпълнител, който не е бил посочен в офертата за участие в обществената поръчка;</w:t>
      </w:r>
    </w:p>
    <w:p w:rsidR="002F143B" w:rsidRPr="002F143B" w:rsidRDefault="002F143B" w:rsidP="002F143B">
      <w:pPr>
        <w:spacing w:after="0" w:line="28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264" w:lineRule="auto"/>
        <w:ind w:left="4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4. при системно /два или повече пъти/ неизпълнение на задълженията по настоящия договор по вина на Изпълнителя.</w:t>
      </w:r>
    </w:p>
    <w:p w:rsidR="002F143B" w:rsidRPr="002F143B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spacing w:after="0" w:line="329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Default="002F143B" w:rsidP="002F143B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b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XI. ЗАКЛЮЧИТЕЛНИ РАЗПОРЕДБИ</w:t>
      </w:r>
    </w:p>
    <w:p w:rsidR="002F143B" w:rsidRPr="006D746F" w:rsidRDefault="002F143B" w:rsidP="006D746F">
      <w:pPr>
        <w:spacing w:after="0" w:line="273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Чл.18.(1) Всички съобщения, предизвестия и нареждания, свързани с изпълнението на този договор и разменяни между Възложителя и Изпълнителя, са валидни, когато са изпратени</w:t>
      </w:r>
      <w:r w:rsidR="00FA7E2A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по пощата /с обратна разписка/ и/или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по факс</w:t>
      </w:r>
      <w:r w:rsidR="00FA7E2A" w:rsidRPr="00FA7E2A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="00FA7E2A">
        <w:rPr>
          <w:rFonts w:ascii="Times New Roman" w:eastAsia="Times New Roman" w:hAnsi="Times New Roman" w:cs="Arial"/>
          <w:sz w:val="24"/>
          <w:szCs w:val="20"/>
          <w:lang w:eastAsia="bg-BG"/>
        </w:rPr>
        <w:t>и/или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по електронна поща</w:t>
      </w:r>
      <w:r w:rsidR="00FA7E2A" w:rsidRPr="00FA7E2A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="00FA7E2A">
        <w:rPr>
          <w:rFonts w:ascii="Times New Roman" w:eastAsia="Times New Roman" w:hAnsi="Times New Roman" w:cs="Arial"/>
          <w:sz w:val="24"/>
          <w:szCs w:val="20"/>
          <w:lang w:eastAsia="bg-BG"/>
        </w:rPr>
        <w:t>и/или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предадени чрез куриер срещу подпис на приемащата страна или предадени от представител на изпращащата страна и приети срещу подпис от представител на приемащата страна.</w:t>
      </w:r>
    </w:p>
    <w:p w:rsidR="002F143B" w:rsidRPr="002F143B" w:rsidRDefault="002F143B" w:rsidP="002F143B">
      <w:pPr>
        <w:spacing w:after="0" w:line="237" w:lineRule="auto"/>
        <w:ind w:firstLine="72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(2) Всяка писмена комуникация, отнасяща се до този договор между Възложителя и Изпълнителя трябва да посочва заглавието на договора и да бъде изпращана до лицата за контакти както следва:</w:t>
      </w:r>
    </w:p>
    <w:p w:rsidR="002F143B" w:rsidRPr="002F143B" w:rsidRDefault="002F143B" w:rsidP="002F143B">
      <w:pPr>
        <w:spacing w:after="0" w:line="11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 xml:space="preserve">ВЪЗЛОЖИТЕЛ: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адрес:</w:t>
      </w: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.................................................., тел.:</w:t>
      </w: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......................</w:t>
      </w: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; факс: ....................;</w:t>
      </w:r>
    </w:p>
    <w:p w:rsidR="002F143B" w:rsidRPr="002F143B" w:rsidRDefault="002F143B" w:rsidP="002F143B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Лице за контакт: ............................ ………………….;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е-mail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: .................</w:t>
      </w:r>
    </w:p>
    <w:p w:rsidR="002F143B" w:rsidRPr="002F143B" w:rsidRDefault="002F143B" w:rsidP="002F143B">
      <w:pPr>
        <w:spacing w:after="0" w:line="55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tabs>
          <w:tab w:val="left" w:pos="1980"/>
        </w:tabs>
        <w:spacing w:after="0" w:line="239" w:lineRule="auto"/>
        <w:rPr>
          <w:rFonts w:ascii="Times New Roman" w:eastAsia="Times New Roman" w:hAnsi="Times New Roman" w:cs="Arial"/>
          <w:sz w:val="23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b/>
          <w:sz w:val="24"/>
          <w:szCs w:val="20"/>
          <w:lang w:eastAsia="bg-BG"/>
        </w:rPr>
        <w:t>ИЗПЪЛНИТЕЛ: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3"/>
          <w:szCs w:val="20"/>
          <w:lang w:eastAsia="bg-BG"/>
        </w:rPr>
        <w:t>адрес: ………………………………тел.:………………; факс:……………….;</w:t>
      </w:r>
    </w:p>
    <w:p w:rsidR="002F143B" w:rsidRPr="002F143B" w:rsidRDefault="002F143B" w:rsidP="002F143B">
      <w:pPr>
        <w:spacing w:after="0" w:line="58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Лице за контакт:……………………………………..; </w:t>
      </w:r>
      <w:proofErr w:type="spellStart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е-mail</w:t>
      </w:r>
      <w:proofErr w:type="spellEnd"/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: ……………….</w:t>
      </w:r>
    </w:p>
    <w:p w:rsidR="002F143B" w:rsidRPr="002F143B" w:rsidRDefault="002F143B" w:rsidP="002F143B">
      <w:pPr>
        <w:spacing w:after="0" w:line="12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71" w:lineRule="auto"/>
        <w:ind w:firstLine="76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(3) При промяна на посочените в този договор данни за кореспонденция, всяка от страните е длъжна да уведоми другата в седемдневен срок от настъпване на промяната. В противен случай, кореспонденцията се счита за връчена.</w:t>
      </w:r>
    </w:p>
    <w:p w:rsidR="002F143B" w:rsidRPr="002F143B" w:rsidRDefault="002F143B" w:rsidP="002F143B">
      <w:pPr>
        <w:spacing w:after="0" w:line="18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64" w:lineRule="auto"/>
        <w:ind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Чл.19. Нищожността на някоя клауза от договора или на допълнително уговорени условия не води до нищожност на друга клауза или на договора като цяло.</w:t>
      </w:r>
    </w:p>
    <w:p w:rsidR="002F143B" w:rsidRPr="002F143B" w:rsidRDefault="002F143B" w:rsidP="002F143B">
      <w:pPr>
        <w:spacing w:after="0" w:line="26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273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Чл.20. Страните ще решават споровете, възникнали при или по повод изпълнението на договора или свързани с неговото тълкуване, недействителност, неизпълнение или прекратяване по взаимно съгласие и с допълнителни споразумения, а при не постигане на такова - спорът се отнася за решаване пред компетентния съд на територията на Република България по реда на Гражданския процесуален кодекс.</w:t>
      </w:r>
    </w:p>
    <w:p w:rsidR="002F143B" w:rsidRPr="002F143B" w:rsidRDefault="002F143B" w:rsidP="002F143B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D746F" w:rsidRDefault="002F143B" w:rsidP="006D746F">
      <w:pPr>
        <w:spacing w:after="0" w:line="264" w:lineRule="auto"/>
        <w:ind w:firstLine="708"/>
        <w:jc w:val="both"/>
        <w:rPr>
          <w:rFonts w:ascii="Times New Roman" w:eastAsia="Times New Roman" w:hAnsi="Times New Roman" w:cs="Arial"/>
          <w:sz w:val="24"/>
          <w:szCs w:val="20"/>
          <w:lang w:val="en-US"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lastRenderedPageBreak/>
        <w:t>Чл.21. За неуредените в настоящия договор въпроси се прилагат разпоредбите на действащото българско законодателство.</w:t>
      </w:r>
    </w:p>
    <w:p w:rsidR="002F143B" w:rsidRPr="002F143B" w:rsidRDefault="002F143B" w:rsidP="002F143B">
      <w:pPr>
        <w:spacing w:after="0" w:line="0" w:lineRule="atLeast"/>
        <w:ind w:left="700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Неразделна част от настоящия договор са следните приложения:</w:t>
      </w:r>
    </w:p>
    <w:p w:rsidR="002F143B" w:rsidRPr="002F143B" w:rsidRDefault="002F143B" w:rsidP="002F143B">
      <w:pPr>
        <w:spacing w:after="0" w:line="43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numPr>
          <w:ilvl w:val="0"/>
          <w:numId w:val="16"/>
        </w:numPr>
        <w:tabs>
          <w:tab w:val="left" w:pos="1060"/>
        </w:tabs>
        <w:spacing w:after="0" w:line="0" w:lineRule="atLeast"/>
        <w:ind w:left="1060" w:hanging="356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Приложение №</w:t>
      </w:r>
      <w:r w:rsidR="00B0518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1 – Техническа спецификация</w:t>
      </w:r>
      <w:r w:rsidR="00B05182">
        <w:rPr>
          <w:rFonts w:ascii="Times New Roman" w:eastAsia="Times New Roman" w:hAnsi="Times New Roman" w:cs="Arial"/>
          <w:sz w:val="24"/>
          <w:szCs w:val="20"/>
          <w:lang w:eastAsia="bg-BG"/>
        </w:rPr>
        <w:t>;</w:t>
      </w:r>
    </w:p>
    <w:p w:rsidR="002F143B" w:rsidRPr="002F143B" w:rsidRDefault="002F143B" w:rsidP="002F143B">
      <w:pPr>
        <w:spacing w:after="0" w:line="40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numPr>
          <w:ilvl w:val="0"/>
          <w:numId w:val="16"/>
        </w:numPr>
        <w:tabs>
          <w:tab w:val="left" w:pos="1060"/>
        </w:tabs>
        <w:spacing w:after="0" w:line="0" w:lineRule="atLeast"/>
        <w:ind w:left="1060" w:hanging="356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Приложение №</w:t>
      </w:r>
      <w:r w:rsidR="00B0518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2 – Техническо предложение на Изпълнителя</w:t>
      </w:r>
      <w:r w:rsidR="00B05182">
        <w:rPr>
          <w:rFonts w:ascii="Times New Roman" w:eastAsia="Times New Roman" w:hAnsi="Times New Roman" w:cs="Arial"/>
          <w:sz w:val="24"/>
          <w:szCs w:val="20"/>
          <w:lang w:eastAsia="bg-BG"/>
        </w:rPr>
        <w:t>;</w:t>
      </w:r>
    </w:p>
    <w:p w:rsidR="002F143B" w:rsidRPr="002F143B" w:rsidRDefault="002F143B" w:rsidP="002F143B">
      <w:pPr>
        <w:spacing w:after="0" w:line="40" w:lineRule="exact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B05182" w:rsidRPr="00B05182" w:rsidRDefault="002F143B" w:rsidP="00B05182">
      <w:pPr>
        <w:numPr>
          <w:ilvl w:val="0"/>
          <w:numId w:val="16"/>
        </w:numPr>
        <w:tabs>
          <w:tab w:val="left" w:pos="1060"/>
        </w:tabs>
        <w:spacing w:after="0" w:line="0" w:lineRule="atLeast"/>
        <w:ind w:left="1060" w:hanging="356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Приложение №</w:t>
      </w:r>
      <w:r w:rsidR="00B05182">
        <w:rPr>
          <w:rFonts w:ascii="Times New Roman" w:eastAsia="Times New Roman" w:hAnsi="Times New Roman" w:cs="Arial"/>
          <w:sz w:val="24"/>
          <w:szCs w:val="20"/>
          <w:lang w:eastAsia="bg-BG"/>
        </w:rPr>
        <w:t xml:space="preserve"> </w:t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3 – Ценово предложение на Изпълнителя</w:t>
      </w:r>
      <w:r w:rsidR="00B05182">
        <w:rPr>
          <w:rFonts w:ascii="Times New Roman" w:eastAsia="Times New Roman" w:hAnsi="Times New Roman" w:cs="Arial"/>
          <w:sz w:val="24"/>
          <w:szCs w:val="20"/>
          <w:lang w:eastAsia="bg-BG"/>
        </w:rPr>
        <w:t>;</w:t>
      </w:r>
    </w:p>
    <w:p w:rsidR="00B05182" w:rsidRPr="00647AEC" w:rsidRDefault="00B05182" w:rsidP="006D746F">
      <w:pPr>
        <w:numPr>
          <w:ilvl w:val="0"/>
          <w:numId w:val="16"/>
        </w:numPr>
        <w:tabs>
          <w:tab w:val="left" w:pos="1060"/>
        </w:tabs>
        <w:spacing w:after="0" w:line="0" w:lineRule="atLeast"/>
        <w:ind w:left="1060" w:hanging="356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647AEC">
        <w:rPr>
          <w:rFonts w:ascii="Times New Roman" w:eastAsia="Times New Roman" w:hAnsi="Times New Roman" w:cs="Arial"/>
          <w:sz w:val="24"/>
          <w:szCs w:val="20"/>
          <w:lang w:eastAsia="bg-BG"/>
        </w:rPr>
        <w:t>Приложение № 4 – Списък на техническите лица.</w:t>
      </w:r>
    </w:p>
    <w:p w:rsidR="00B05182" w:rsidRPr="006D746F" w:rsidRDefault="00B05182" w:rsidP="00B05182">
      <w:pPr>
        <w:tabs>
          <w:tab w:val="left" w:pos="1060"/>
        </w:tabs>
        <w:spacing w:after="0" w:line="0" w:lineRule="atLeast"/>
        <w:ind w:left="1060"/>
        <w:jc w:val="both"/>
        <w:rPr>
          <w:rFonts w:ascii="Times New Roman" w:eastAsia="Times New Roman" w:hAnsi="Times New Roman" w:cs="Arial"/>
          <w:sz w:val="24"/>
          <w:szCs w:val="20"/>
          <w:lang w:eastAsia="bg-BG"/>
        </w:rPr>
      </w:pPr>
    </w:p>
    <w:p w:rsidR="002F143B" w:rsidRPr="002F143B" w:rsidRDefault="002F143B" w:rsidP="002F143B">
      <w:pPr>
        <w:tabs>
          <w:tab w:val="left" w:pos="2140"/>
          <w:tab w:val="left" w:pos="3380"/>
          <w:tab w:val="left" w:pos="4000"/>
          <w:tab w:val="left" w:pos="5040"/>
          <w:tab w:val="left" w:pos="5380"/>
          <w:tab w:val="left" w:pos="5700"/>
          <w:tab w:val="left" w:pos="7220"/>
          <w:tab w:val="left" w:pos="8580"/>
          <w:tab w:val="left" w:pos="8860"/>
          <w:tab w:val="left" w:pos="9420"/>
        </w:tabs>
        <w:spacing w:after="0" w:line="0" w:lineRule="atLeast"/>
        <w:ind w:left="700"/>
        <w:rPr>
          <w:rFonts w:ascii="Times New Roman" w:eastAsia="Times New Roman" w:hAnsi="Times New Roman" w:cs="Arial"/>
          <w:sz w:val="23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Настоящият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договор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се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подписа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в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3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еднообразни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екземпляра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-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два</w:t>
      </w:r>
      <w:r w:rsidRPr="002F143B">
        <w:rPr>
          <w:rFonts w:ascii="Times New Roman" w:eastAsia="Times New Roman" w:hAnsi="Times New Roman" w:cs="Arial"/>
          <w:sz w:val="20"/>
          <w:szCs w:val="20"/>
          <w:lang w:eastAsia="bg-BG"/>
        </w:rPr>
        <w:tab/>
      </w:r>
      <w:r w:rsidRPr="002F143B">
        <w:rPr>
          <w:rFonts w:ascii="Times New Roman" w:eastAsia="Times New Roman" w:hAnsi="Times New Roman" w:cs="Arial"/>
          <w:sz w:val="23"/>
          <w:szCs w:val="20"/>
          <w:lang w:eastAsia="bg-BG"/>
        </w:rPr>
        <w:t>за</w:t>
      </w:r>
    </w:p>
    <w:p w:rsidR="002F143B" w:rsidRPr="002F143B" w:rsidRDefault="002F143B" w:rsidP="002F143B">
      <w:pPr>
        <w:spacing w:after="0" w:line="41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2F143B" w:rsidRDefault="002F143B" w:rsidP="002F143B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bg-BG"/>
        </w:rPr>
      </w:pPr>
      <w:r w:rsidRPr="002F143B">
        <w:rPr>
          <w:rFonts w:ascii="Times New Roman" w:eastAsia="Times New Roman" w:hAnsi="Times New Roman" w:cs="Arial"/>
          <w:sz w:val="24"/>
          <w:szCs w:val="20"/>
          <w:lang w:eastAsia="bg-BG"/>
        </w:rPr>
        <w:t>ВЪЗЛОЖИТЕЛЯ и един за ИЗПЪЛНИТЕЛЯ.</w:t>
      </w:r>
    </w:p>
    <w:p w:rsidR="002F143B" w:rsidRPr="002F143B" w:rsidRDefault="002F143B" w:rsidP="002F143B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bg-BG"/>
        </w:rPr>
      </w:pPr>
    </w:p>
    <w:p w:rsidR="002F143B" w:rsidRPr="006D746F" w:rsidRDefault="002F143B" w:rsidP="002F143B">
      <w:pPr>
        <w:spacing w:after="0" w:line="279" w:lineRule="exact"/>
        <w:rPr>
          <w:rFonts w:ascii="Times New Roman" w:eastAsia="Times New Roman" w:hAnsi="Times New Roman" w:cs="Arial"/>
          <w:sz w:val="20"/>
          <w:szCs w:val="20"/>
          <w:lang w:val="en-US" w:eastAsia="bg-BG"/>
        </w:rPr>
      </w:pPr>
    </w:p>
    <w:p w:rsidR="002F143B" w:rsidRPr="006D746F" w:rsidRDefault="002F143B" w:rsidP="006D74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ВЪЗЛОЖИТЕЛ: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ИЗПЪЛНИТЕЛ:</w:t>
      </w:r>
    </w:p>
    <w:p w:rsidR="002F143B" w:rsidRPr="006D746F" w:rsidRDefault="002F143B" w:rsidP="006D74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Кмет на Община Габрово: 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..............................................</w:t>
      </w:r>
    </w:p>
    <w:p w:rsidR="002F143B" w:rsidRPr="002F143B" w:rsidRDefault="002F143B" w:rsidP="002F14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............................................... 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   /………………..……../</w:t>
      </w:r>
    </w:p>
    <w:p w:rsidR="002F143B" w:rsidRPr="002F143B" w:rsidRDefault="002F143B" w:rsidP="002F14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/Таня Христова/</w:t>
      </w:r>
    </w:p>
    <w:p w:rsidR="002F143B" w:rsidRPr="006D746F" w:rsidRDefault="002F143B" w:rsidP="006D74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05182" w:rsidRDefault="00B05182" w:rsidP="006D74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143B" w:rsidRPr="002F143B" w:rsidRDefault="006D746F" w:rsidP="006D74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Началник отдел </w:t>
      </w:r>
      <w:r w:rsidR="0001645A">
        <w:rPr>
          <w:rFonts w:ascii="Times New Roman" w:eastAsia="Times New Roman" w:hAnsi="Times New Roman" w:cs="Times New Roman"/>
          <w:b/>
          <w:sz w:val="24"/>
          <w:szCs w:val="24"/>
        </w:rPr>
        <w:t>счетоводен</w:t>
      </w:r>
      <w:r w:rsidR="002F143B" w:rsidRPr="002F143B">
        <w:rPr>
          <w:rFonts w:ascii="Times New Roman" w:eastAsia="Times New Roman" w:hAnsi="Times New Roman" w:cs="Times New Roman"/>
          <w:b/>
          <w:sz w:val="24"/>
          <w:szCs w:val="24"/>
        </w:rPr>
        <w:t>: …………………/</w:t>
      </w:r>
      <w:r w:rsidR="002F143B" w:rsidRPr="002F14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F143B" w:rsidRPr="002F14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F143B" w:rsidRPr="002F143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/</w:t>
      </w:r>
    </w:p>
    <w:p w:rsidR="00B05182" w:rsidRDefault="00B05182" w:rsidP="006D74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2F143B" w:rsidRPr="006D746F" w:rsidRDefault="002F143B" w:rsidP="006D74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Юрисконсулт:</w:t>
      </w:r>
      <w:r w:rsidR="00C1562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F143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...................................</w:t>
      </w:r>
      <w:r w:rsidR="006D74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15621">
        <w:rPr>
          <w:rFonts w:ascii="Times New Roman" w:eastAsia="Times New Roman" w:hAnsi="Times New Roman" w:cs="Times New Roman"/>
          <w:b/>
          <w:sz w:val="24"/>
          <w:szCs w:val="24"/>
        </w:rPr>
        <w:t>/</w:t>
      </w:r>
      <w:r w:rsidR="00C15621" w:rsidRPr="002F143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C15621" w:rsidRPr="002F143B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/</w:t>
      </w:r>
    </w:p>
    <w:sectPr w:rsidR="002F143B" w:rsidRPr="006D746F" w:rsidSect="00647AEC">
      <w:footerReference w:type="default" r:id="rId8"/>
      <w:pgSz w:w="12240" w:h="15840"/>
      <w:pgMar w:top="993" w:right="1041" w:bottom="56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5CB" w:rsidRDefault="005865CB" w:rsidP="0001645A">
      <w:pPr>
        <w:spacing w:after="0" w:line="240" w:lineRule="auto"/>
      </w:pPr>
      <w:r>
        <w:separator/>
      </w:r>
    </w:p>
  </w:endnote>
  <w:endnote w:type="continuationSeparator" w:id="0">
    <w:p w:rsidR="005865CB" w:rsidRDefault="005865CB" w:rsidP="0001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44700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645A" w:rsidRDefault="0001645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D3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1645A" w:rsidRDefault="000164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5CB" w:rsidRDefault="005865CB" w:rsidP="0001645A">
      <w:pPr>
        <w:spacing w:after="0" w:line="240" w:lineRule="auto"/>
      </w:pPr>
      <w:r>
        <w:separator/>
      </w:r>
    </w:p>
  </w:footnote>
  <w:footnote w:type="continuationSeparator" w:id="0">
    <w:p w:rsidR="005865CB" w:rsidRDefault="005865CB" w:rsidP="0001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DC85A6"/>
    <w:lvl w:ilvl="0" w:tplc="FFFFFFFF">
      <w:start w:val="2"/>
      <w:numFmt w:val="decimal"/>
      <w:lvlText w:val="(%1)"/>
      <w:lvlJc w:val="left"/>
      <w:rPr>
        <w:sz w:val="24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0002EA6"/>
    <w:lvl w:ilvl="0" w:tplc="FFFFFFFF">
      <w:start w:val="2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000012DA"/>
    <w:lvl w:ilvl="0" w:tplc="FFFFFFFF">
      <w:start w:val="2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0000153C"/>
    <w:lvl w:ilvl="0" w:tplc="FFFFFFFF">
      <w:start w:val="4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00007E86"/>
    <w:lvl w:ilvl="0" w:tplc="FFFFFFFF">
      <w:start w:val="48"/>
      <w:numFmt w:val="decimal"/>
      <w:lvlText w:val="%1"/>
      <w:lvlJc w:val="left"/>
    </w:lvl>
    <w:lvl w:ilvl="1" w:tplc="FFFFFFFF">
      <w:start w:val="2"/>
      <w:numFmt w:val="decimal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0000390C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00000098"/>
    <w:lvl w:ilvl="0" w:tplc="FFFFFFFF">
      <w:start w:val="2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9"/>
    <w:multiLevelType w:val="hybridMultilevel"/>
    <w:tmpl w:val="00000124"/>
    <w:lvl w:ilvl="0" w:tplc="FFFFFFFF">
      <w:start w:val="1"/>
      <w:numFmt w:val="bullet"/>
      <w:lvlText w:val="%"/>
      <w:lvlJc w:val="left"/>
    </w:lvl>
    <w:lvl w:ilvl="1" w:tplc="FFFFFFFF">
      <w:start w:val="2"/>
      <w:numFmt w:val="decimal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A"/>
    <w:multiLevelType w:val="hybridMultilevel"/>
    <w:tmpl w:val="0000305E"/>
    <w:lvl w:ilvl="0" w:tplc="FFFFFFFF">
      <w:start w:val="1"/>
      <w:numFmt w:val="bullet"/>
      <w:lvlText w:val="%"/>
      <w:lvlJc w:val="left"/>
    </w:lvl>
    <w:lvl w:ilvl="1" w:tplc="FFFFFFFF">
      <w:start w:val="3"/>
      <w:numFmt w:val="decimal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C"/>
    <w:multiLevelType w:val="hybridMultilevel"/>
    <w:tmpl w:val="0000491C"/>
    <w:lvl w:ilvl="0" w:tplc="FFFFFFFF">
      <w:start w:val="1"/>
      <w:numFmt w:val="bullet"/>
      <w:lvlText w:val="с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D"/>
    <w:multiLevelType w:val="hybridMultilevel"/>
    <w:tmpl w:val="00004D06"/>
    <w:lvl w:ilvl="0" w:tplc="FFFFFFFF">
      <w:start w:val="1"/>
      <w:numFmt w:val="bullet"/>
      <w:lvlText w:val="с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5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E"/>
    <w:multiLevelType w:val="hybridMultilevel"/>
    <w:tmpl w:val="712E5AAE"/>
    <w:lvl w:ilvl="0" w:tplc="FFFFFFFF">
      <w:start w:val="1"/>
      <w:numFmt w:val="bullet"/>
      <w:lvlText w:val="с"/>
      <w:lvlJc w:val="left"/>
    </w:lvl>
    <w:lvl w:ilvl="1" w:tplc="FFFFFFFF">
      <w:start w:val="5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0F"/>
    <w:multiLevelType w:val="hybridMultilevel"/>
    <w:tmpl w:val="00001546"/>
    <w:lvl w:ilvl="0" w:tplc="FFFFFFFF">
      <w:start w:val="2"/>
      <w:numFmt w:val="decimal"/>
      <w:lvlText w:val="(%1)"/>
      <w:lvlJc w:val="left"/>
    </w:lvl>
    <w:lvl w:ilvl="1" w:tplc="FFFFFFFF">
      <w:start w:val="4"/>
      <w:numFmt w:val="decimal"/>
      <w:lvlText w:val="(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0"/>
    <w:multiLevelType w:val="hybridMultilevel"/>
    <w:tmpl w:val="000054D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BD05E3C"/>
    <w:multiLevelType w:val="hybridMultilevel"/>
    <w:tmpl w:val="3DF69B80"/>
    <w:lvl w:ilvl="0" w:tplc="DE6A069E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27663954"/>
    <w:multiLevelType w:val="hybridMultilevel"/>
    <w:tmpl w:val="D9BA4A38"/>
    <w:lvl w:ilvl="0" w:tplc="7B9812A0">
      <w:start w:val="2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3A40E80"/>
    <w:multiLevelType w:val="hybridMultilevel"/>
    <w:tmpl w:val="F326B0FA"/>
    <w:lvl w:ilvl="0" w:tplc="0409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3B"/>
    <w:rsid w:val="00014BBF"/>
    <w:rsid w:val="0001645A"/>
    <w:rsid w:val="0004512F"/>
    <w:rsid w:val="00070B56"/>
    <w:rsid w:val="000A3F3C"/>
    <w:rsid w:val="000B50B1"/>
    <w:rsid w:val="000F2C0F"/>
    <w:rsid w:val="00262CD4"/>
    <w:rsid w:val="002F143B"/>
    <w:rsid w:val="002F4DE4"/>
    <w:rsid w:val="0031713B"/>
    <w:rsid w:val="00325B1A"/>
    <w:rsid w:val="00337DC0"/>
    <w:rsid w:val="0041732B"/>
    <w:rsid w:val="00441B8B"/>
    <w:rsid w:val="00556E0A"/>
    <w:rsid w:val="005865CB"/>
    <w:rsid w:val="005B6B70"/>
    <w:rsid w:val="00647AEC"/>
    <w:rsid w:val="006D746F"/>
    <w:rsid w:val="00713619"/>
    <w:rsid w:val="00727D12"/>
    <w:rsid w:val="00761D9D"/>
    <w:rsid w:val="00790558"/>
    <w:rsid w:val="007A2FAA"/>
    <w:rsid w:val="007F4606"/>
    <w:rsid w:val="00874694"/>
    <w:rsid w:val="00897EC2"/>
    <w:rsid w:val="008D3482"/>
    <w:rsid w:val="00902461"/>
    <w:rsid w:val="00913A7C"/>
    <w:rsid w:val="009F5D31"/>
    <w:rsid w:val="00A023AE"/>
    <w:rsid w:val="00A11C3F"/>
    <w:rsid w:val="00A5640A"/>
    <w:rsid w:val="00B02B37"/>
    <w:rsid w:val="00B05182"/>
    <w:rsid w:val="00B12164"/>
    <w:rsid w:val="00BA24E3"/>
    <w:rsid w:val="00C15621"/>
    <w:rsid w:val="00D10164"/>
    <w:rsid w:val="00D71AB0"/>
    <w:rsid w:val="00DD0E34"/>
    <w:rsid w:val="00E444CA"/>
    <w:rsid w:val="00EA6E02"/>
    <w:rsid w:val="00F211FB"/>
    <w:rsid w:val="00F53EF6"/>
    <w:rsid w:val="00FA7E2A"/>
    <w:rsid w:val="00F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3B"/>
    <w:pPr>
      <w:spacing w:after="160" w:line="259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1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A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AB0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A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AB0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AB0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913A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E2A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E2AB4"/>
    <w:rPr>
      <w:lang w:val="bg-BG"/>
    </w:rPr>
  </w:style>
  <w:style w:type="paragraph" w:styleId="Header">
    <w:name w:val="header"/>
    <w:basedOn w:val="Normal"/>
    <w:link w:val="HeaderChar"/>
    <w:uiPriority w:val="99"/>
    <w:unhideWhenUsed/>
    <w:rsid w:val="000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45A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45A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13B"/>
    <w:pPr>
      <w:spacing w:after="160" w:line="259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1A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A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AB0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A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AB0"/>
    <w:rPr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AB0"/>
    <w:rPr>
      <w:rFonts w:ascii="Tahoma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913A7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FE2A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E2AB4"/>
    <w:rPr>
      <w:lang w:val="bg-BG"/>
    </w:rPr>
  </w:style>
  <w:style w:type="paragraph" w:styleId="Header">
    <w:name w:val="header"/>
    <w:basedOn w:val="Normal"/>
    <w:link w:val="HeaderChar"/>
    <w:uiPriority w:val="99"/>
    <w:unhideWhenUsed/>
    <w:rsid w:val="000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45A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6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45A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Nikolay Dimitrov</cp:lastModifiedBy>
  <cp:revision>44</cp:revision>
  <cp:lastPrinted>2020-03-09T14:31:00Z</cp:lastPrinted>
  <dcterms:created xsi:type="dcterms:W3CDTF">2020-01-20T14:58:00Z</dcterms:created>
  <dcterms:modified xsi:type="dcterms:W3CDTF">2020-03-09T14:31:00Z</dcterms:modified>
</cp:coreProperties>
</file>